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66C3" w14:textId="77777777" w:rsidR="005A59C7" w:rsidRPr="0036086B" w:rsidRDefault="005A59C7" w:rsidP="005A59C7">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64703FEC" w14:textId="77777777" w:rsidR="005A59C7" w:rsidRPr="0036086B" w:rsidRDefault="005A59C7" w:rsidP="005A59C7">
      <w:pPr>
        <w:tabs>
          <w:tab w:val="left" w:pos="8550"/>
        </w:tabs>
        <w:jc w:val="center"/>
        <w:rPr>
          <w:rFonts w:ascii="Arial" w:hAnsi="Arial" w:cs="Arial"/>
          <w:b/>
          <w:bCs/>
          <w:color w:val="0D304A"/>
          <w:sz w:val="32"/>
          <w:szCs w:val="32"/>
        </w:rPr>
      </w:pPr>
      <w:r>
        <w:rPr>
          <w:rFonts w:ascii="Arial" w:hAnsi="Arial" w:cs="Arial"/>
          <w:b/>
          <w:bCs/>
          <w:color w:val="0D304A"/>
          <w:sz w:val="32"/>
          <w:szCs w:val="32"/>
        </w:rPr>
        <w:t>December 27</w:t>
      </w:r>
      <w:r w:rsidRPr="0036086B">
        <w:rPr>
          <w:rFonts w:ascii="Arial" w:hAnsi="Arial" w:cs="Arial"/>
          <w:b/>
          <w:bCs/>
          <w:color w:val="0D304A"/>
          <w:sz w:val="32"/>
          <w:szCs w:val="32"/>
        </w:rPr>
        <w:t>, 2021</w:t>
      </w:r>
    </w:p>
    <w:p w14:paraId="41512EF4" w14:textId="77777777" w:rsidR="005A59C7" w:rsidRPr="00CF1BE1" w:rsidRDefault="005A59C7" w:rsidP="005A59C7">
      <w:pPr>
        <w:tabs>
          <w:tab w:val="left" w:pos="8550"/>
        </w:tabs>
        <w:jc w:val="center"/>
        <w:rPr>
          <w:rFonts w:ascii="Arial" w:hAnsi="Arial" w:cs="Arial"/>
          <w:b/>
          <w:bCs/>
          <w:color w:val="639D3F"/>
          <w:sz w:val="16"/>
          <w:szCs w:val="16"/>
        </w:rPr>
      </w:pPr>
    </w:p>
    <w:p w14:paraId="628327E5" w14:textId="77777777" w:rsidR="005A59C7" w:rsidRPr="0036086B" w:rsidRDefault="005A59C7" w:rsidP="005A59C7">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5C9E738D" w14:textId="77777777" w:rsidR="005A59C7" w:rsidRPr="00CF1BE1" w:rsidRDefault="005A59C7" w:rsidP="005A59C7">
      <w:pPr>
        <w:tabs>
          <w:tab w:val="left" w:pos="8550"/>
        </w:tabs>
        <w:rPr>
          <w:rFonts w:ascii="Arial" w:hAnsi="Arial" w:cs="Arial"/>
          <w:bCs/>
          <w:color w:val="000000" w:themeColor="text1"/>
          <w:sz w:val="16"/>
          <w:szCs w:val="16"/>
        </w:rPr>
      </w:pPr>
    </w:p>
    <w:p w14:paraId="45C3CFA0" w14:textId="77777777" w:rsidR="005A59C7" w:rsidRPr="00B94534" w:rsidRDefault="005A59C7" w:rsidP="005A59C7">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Investors were feeling bullish.</w:t>
      </w:r>
    </w:p>
    <w:p w14:paraId="0400FA15" w14:textId="77777777" w:rsidR="005A59C7" w:rsidRDefault="005A59C7" w:rsidP="005A59C7">
      <w:pPr>
        <w:tabs>
          <w:tab w:val="left" w:pos="8550"/>
        </w:tabs>
        <w:rPr>
          <w:rFonts w:ascii="Arial" w:hAnsi="Arial" w:cs="Arial"/>
          <w:bCs/>
          <w:color w:val="000000" w:themeColor="text1"/>
          <w:sz w:val="22"/>
          <w:szCs w:val="22"/>
        </w:rPr>
      </w:pPr>
    </w:p>
    <w:p w14:paraId="348699A6" w14:textId="4B431F2D" w:rsidR="005A59C7" w:rsidRDefault="005A59C7" w:rsidP="005A59C7">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Last week, the Standard &amp; Poor’s 500 (S&amp;P 500) Index closed at a record high for the 68</w:t>
      </w:r>
      <w:r w:rsidRPr="00FB788A">
        <w:rPr>
          <w:rFonts w:ascii="Arial" w:hAnsi="Arial" w:cs="Arial"/>
          <w:bCs/>
          <w:color w:val="000000" w:themeColor="text1"/>
          <w:sz w:val="22"/>
          <w:szCs w:val="22"/>
          <w:vertAlign w:val="superscript"/>
        </w:rPr>
        <w:t>th</w:t>
      </w:r>
      <w:r>
        <w:rPr>
          <w:rFonts w:ascii="Arial" w:hAnsi="Arial" w:cs="Arial"/>
          <w:bCs/>
          <w:color w:val="000000" w:themeColor="text1"/>
          <w:sz w:val="22"/>
          <w:szCs w:val="22"/>
        </w:rPr>
        <w:t xml:space="preserve"> time this year. That’s the second-highest number of record closes in a single year. The highest number occurred during 1995, when the S&amp;P 500 had 77 record highs, reported </w:t>
      </w:r>
      <w:r w:rsidRPr="00FB788A">
        <w:rPr>
          <w:rFonts w:ascii="Arial" w:hAnsi="Arial" w:cs="Arial"/>
          <w:bCs/>
          <w:i/>
          <w:iCs/>
          <w:color w:val="000000" w:themeColor="text1"/>
          <w:sz w:val="22"/>
          <w:szCs w:val="22"/>
        </w:rPr>
        <w:t>Reuters</w:t>
      </w:r>
      <w:r>
        <w:rPr>
          <w:rFonts w:ascii="Arial" w:hAnsi="Arial" w:cs="Arial"/>
          <w:bCs/>
          <w:color w:val="000000" w:themeColor="text1"/>
          <w:sz w:val="22"/>
          <w:szCs w:val="22"/>
        </w:rPr>
        <w:t xml:space="preserve">. That was the year the Dow Jones Industrial Average passed 4,000 for the first time and then rose above 5,000, reported Wayne Duggan of </w:t>
      </w:r>
      <w:proofErr w:type="spellStart"/>
      <w:r w:rsidRPr="005A0D7B">
        <w:rPr>
          <w:rFonts w:ascii="Arial" w:hAnsi="Arial" w:cs="Arial"/>
          <w:bCs/>
          <w:i/>
          <w:iCs/>
          <w:color w:val="000000" w:themeColor="text1"/>
          <w:sz w:val="22"/>
          <w:szCs w:val="22"/>
        </w:rPr>
        <w:t>Benzinga</w:t>
      </w:r>
      <w:proofErr w:type="spellEnd"/>
      <w:r>
        <w:rPr>
          <w:rFonts w:ascii="Arial" w:hAnsi="Arial" w:cs="Arial"/>
          <w:bCs/>
          <w:color w:val="000000" w:themeColor="text1"/>
          <w:sz w:val="22"/>
          <w:szCs w:val="22"/>
        </w:rPr>
        <w:t>.</w:t>
      </w:r>
    </w:p>
    <w:p w14:paraId="2AC13A9D" w14:textId="77777777" w:rsidR="005A59C7" w:rsidRDefault="005A59C7" w:rsidP="005A59C7">
      <w:pPr>
        <w:tabs>
          <w:tab w:val="left" w:pos="8550"/>
        </w:tabs>
        <w:rPr>
          <w:rFonts w:ascii="Arial" w:hAnsi="Arial" w:cs="Arial"/>
          <w:bCs/>
          <w:color w:val="000000" w:themeColor="text1"/>
          <w:sz w:val="22"/>
          <w:szCs w:val="22"/>
        </w:rPr>
      </w:pPr>
    </w:p>
    <w:p w14:paraId="51F2738C" w14:textId="690FE453" w:rsidR="005A59C7" w:rsidRPr="002A7E71" w:rsidRDefault="005A59C7" w:rsidP="005A59C7">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w:t>
      </w:r>
      <w:r w:rsidRPr="002A7E71">
        <w:rPr>
          <w:rFonts w:ascii="Arial" w:hAnsi="Arial" w:cs="Arial"/>
          <w:bCs/>
          <w:color w:val="000000" w:themeColor="text1"/>
          <w:sz w:val="22"/>
          <w:szCs w:val="22"/>
        </w:rPr>
        <w:t xml:space="preserve">The market deserves to celebrate. </w:t>
      </w:r>
      <w:r>
        <w:rPr>
          <w:rFonts w:ascii="Arial" w:hAnsi="Arial" w:cs="Arial"/>
          <w:bCs/>
          <w:color w:val="000000" w:themeColor="text1"/>
          <w:sz w:val="22"/>
          <w:szCs w:val="22"/>
        </w:rPr>
        <w:t>[COVID]</w:t>
      </w:r>
      <w:r w:rsidRPr="002A7E71">
        <w:rPr>
          <w:rFonts w:ascii="Arial" w:hAnsi="Arial" w:cs="Arial"/>
          <w:bCs/>
          <w:color w:val="000000" w:themeColor="text1"/>
          <w:sz w:val="22"/>
          <w:szCs w:val="22"/>
        </w:rPr>
        <w:t xml:space="preserve"> brought death and dislocation, but we tend to pay too little heed to what didn’t happen. If vaccines hadn’t changed the pandemic’s trajectory, the U.S. would have suffered nearly 1.1 million additional deaths and 10 million more hospitalizations</w:t>
      </w:r>
      <w:r>
        <w:rPr>
          <w:rFonts w:ascii="Arial" w:hAnsi="Arial" w:cs="Arial"/>
          <w:bCs/>
          <w:color w:val="000000" w:themeColor="text1"/>
          <w:sz w:val="22"/>
          <w:szCs w:val="22"/>
        </w:rPr>
        <w:t xml:space="preserve"> – </w:t>
      </w:r>
      <w:r w:rsidRPr="002A7E71">
        <w:rPr>
          <w:rFonts w:ascii="Arial" w:hAnsi="Arial" w:cs="Arial"/>
          <w:bCs/>
          <w:color w:val="000000" w:themeColor="text1"/>
          <w:sz w:val="22"/>
          <w:szCs w:val="22"/>
        </w:rPr>
        <w:t xml:space="preserve">according to an epidemiological model by the Commonwealth Fund cited this past week in the </w:t>
      </w:r>
      <w:r w:rsidRPr="000A3C22">
        <w:rPr>
          <w:rFonts w:ascii="Arial" w:hAnsi="Arial" w:cs="Arial"/>
          <w:bCs/>
          <w:i/>
          <w:iCs/>
          <w:color w:val="000000" w:themeColor="text1"/>
          <w:sz w:val="22"/>
          <w:szCs w:val="22"/>
        </w:rPr>
        <w:t>Journal of the American Medical Association</w:t>
      </w:r>
      <w:r>
        <w:rPr>
          <w:rFonts w:ascii="Arial" w:hAnsi="Arial" w:cs="Arial"/>
          <w:bCs/>
          <w:color w:val="000000" w:themeColor="text1"/>
          <w:sz w:val="22"/>
          <w:szCs w:val="22"/>
        </w:rPr>
        <w:t>,”</w:t>
      </w:r>
      <w:r w:rsidRPr="00B94534">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Bill Alpert of </w:t>
      </w:r>
      <w:r w:rsidRPr="002A7E71">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5D47ABE2" w14:textId="77777777" w:rsidR="005A59C7" w:rsidRDefault="005A59C7" w:rsidP="005A59C7">
      <w:pPr>
        <w:tabs>
          <w:tab w:val="left" w:pos="8550"/>
        </w:tabs>
        <w:rPr>
          <w:rFonts w:ascii="Arial" w:hAnsi="Arial" w:cs="Arial"/>
          <w:bCs/>
          <w:color w:val="000000" w:themeColor="text1"/>
          <w:sz w:val="22"/>
          <w:szCs w:val="22"/>
        </w:rPr>
      </w:pPr>
    </w:p>
    <w:p w14:paraId="2199D7C4" w14:textId="77777777" w:rsidR="005A59C7" w:rsidRDefault="005A59C7" w:rsidP="005A59C7">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That may be the case, but investors were likely focused on expectations for consumer sentiment, economic growth and corporate earnings. </w:t>
      </w:r>
    </w:p>
    <w:p w14:paraId="25F74BCD" w14:textId="77777777" w:rsidR="005A59C7" w:rsidRPr="000A3C22" w:rsidRDefault="005A59C7" w:rsidP="005A59C7">
      <w:pPr>
        <w:tabs>
          <w:tab w:val="left" w:pos="8550"/>
        </w:tabs>
        <w:rPr>
          <w:rFonts w:ascii="Arial" w:hAnsi="Arial" w:cs="Arial"/>
          <w:bCs/>
          <w:color w:val="000000" w:themeColor="text1"/>
          <w:sz w:val="22"/>
          <w:szCs w:val="22"/>
        </w:rPr>
      </w:pPr>
    </w:p>
    <w:p w14:paraId="1B23C9E5" w14:textId="41A83C46" w:rsidR="005A59C7" w:rsidRPr="00175841" w:rsidRDefault="005A59C7" w:rsidP="005A59C7">
      <w:pPr>
        <w:tabs>
          <w:tab w:val="left" w:pos="8550"/>
        </w:tabs>
        <w:rPr>
          <w:rFonts w:ascii="Arial" w:hAnsi="Arial" w:cs="Arial"/>
          <w:sz w:val="22"/>
          <w:szCs w:val="22"/>
        </w:rPr>
      </w:pPr>
      <w:r w:rsidRPr="000A3C22">
        <w:rPr>
          <w:rFonts w:ascii="Arial" w:hAnsi="Arial" w:cs="Arial"/>
          <w:bCs/>
          <w:color w:val="000000" w:themeColor="text1"/>
          <w:sz w:val="22"/>
          <w:szCs w:val="22"/>
        </w:rPr>
        <w:t>The Conference Board</w:t>
      </w:r>
      <w:r>
        <w:rPr>
          <w:rFonts w:ascii="Arial" w:hAnsi="Arial" w:cs="Arial"/>
          <w:bCs/>
          <w:color w:val="000000" w:themeColor="text1"/>
          <w:sz w:val="22"/>
          <w:szCs w:val="22"/>
        </w:rPr>
        <w:t xml:space="preserve"> reported that the consumer outlook for income, business and labor market conditions improved significantly in December, rising from 90.2 to 96.9.</w:t>
      </w:r>
      <w:r>
        <w:rPr>
          <w:rFonts w:ascii="Arial" w:hAnsi="Arial" w:cs="Arial"/>
          <w:sz w:val="22"/>
          <w:szCs w:val="22"/>
        </w:rPr>
        <w:t xml:space="preserve"> </w:t>
      </w:r>
      <w:r>
        <w:rPr>
          <w:rFonts w:ascii="Arial" w:hAnsi="Arial" w:cs="Arial"/>
          <w:bCs/>
          <w:color w:val="000000" w:themeColor="text1"/>
          <w:sz w:val="22"/>
          <w:szCs w:val="22"/>
        </w:rPr>
        <w:t xml:space="preserve">A growing share of survey respondents plan to buy houses, cars and major appliances during the next six months. The number of people planning vacations increased, too, reported </w:t>
      </w:r>
      <w:r w:rsidRPr="002F7B10">
        <w:rPr>
          <w:rFonts w:ascii="Arial" w:hAnsi="Arial" w:cs="Arial"/>
          <w:bCs/>
          <w:color w:val="000000" w:themeColor="text1"/>
          <w:sz w:val="22"/>
          <w:szCs w:val="22"/>
        </w:rPr>
        <w:t xml:space="preserve">Lucia </w:t>
      </w:r>
      <w:proofErr w:type="spellStart"/>
      <w:r w:rsidRPr="002F7B10">
        <w:rPr>
          <w:rFonts w:ascii="Arial" w:hAnsi="Arial" w:cs="Arial"/>
          <w:bCs/>
          <w:color w:val="000000" w:themeColor="text1"/>
          <w:sz w:val="22"/>
          <w:szCs w:val="22"/>
        </w:rPr>
        <w:t>Mutikani</w:t>
      </w:r>
      <w:proofErr w:type="spellEnd"/>
      <w:r>
        <w:rPr>
          <w:rFonts w:ascii="Arial" w:hAnsi="Arial" w:cs="Arial"/>
          <w:bCs/>
          <w:color w:val="000000" w:themeColor="text1"/>
          <w:sz w:val="22"/>
          <w:szCs w:val="22"/>
        </w:rPr>
        <w:t xml:space="preserve"> of </w:t>
      </w:r>
      <w:r w:rsidRPr="002F7B10">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4705288A" w14:textId="77777777" w:rsidR="005A59C7" w:rsidRDefault="005A59C7" w:rsidP="005A59C7">
      <w:pPr>
        <w:tabs>
          <w:tab w:val="left" w:pos="8550"/>
        </w:tabs>
        <w:rPr>
          <w:rFonts w:ascii="Arial" w:hAnsi="Arial" w:cs="Arial"/>
          <w:bCs/>
          <w:color w:val="000000" w:themeColor="text1"/>
          <w:sz w:val="22"/>
          <w:szCs w:val="22"/>
        </w:rPr>
      </w:pPr>
    </w:p>
    <w:p w14:paraId="2BF10183" w14:textId="715D0306" w:rsidR="005A59C7" w:rsidRDefault="005A59C7" w:rsidP="005A59C7">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Consumer optimism could bode well for economic growth, which was robust in 2021, up 6.3 percent in the first quarter of the year, 6.7 percent in the second quarter, and 2.3 percent in the third quarter. The </w:t>
      </w:r>
      <w:r w:rsidRPr="000A3C22">
        <w:rPr>
          <w:rFonts w:ascii="Arial" w:hAnsi="Arial" w:cs="Arial"/>
          <w:bCs/>
          <w:color w:val="000000" w:themeColor="text1"/>
          <w:sz w:val="22"/>
          <w:szCs w:val="22"/>
        </w:rPr>
        <w:t>U.S. Bureau of Economic Analysis</w:t>
      </w:r>
      <w:r>
        <w:rPr>
          <w:rFonts w:ascii="Arial" w:hAnsi="Arial" w:cs="Arial"/>
          <w:bCs/>
          <w:color w:val="000000" w:themeColor="text1"/>
          <w:sz w:val="22"/>
          <w:szCs w:val="22"/>
        </w:rPr>
        <w:t xml:space="preserve"> reported, “</w:t>
      </w:r>
      <w:r w:rsidRPr="00D90F95">
        <w:rPr>
          <w:rFonts w:ascii="Arial" w:hAnsi="Arial" w:cs="Arial"/>
          <w:bCs/>
          <w:color w:val="000000" w:themeColor="text1"/>
          <w:sz w:val="22"/>
          <w:szCs w:val="22"/>
        </w:rPr>
        <w:t>From the second quarter to the third quarter, spending for goods turned down (led by motor vehicles and parts) and services decelerated (led by food services and accommodations).</w:t>
      </w:r>
      <w:r>
        <w:rPr>
          <w:rFonts w:ascii="Arial" w:hAnsi="Arial" w:cs="Arial"/>
          <w:bCs/>
          <w:color w:val="000000" w:themeColor="text1"/>
          <w:sz w:val="22"/>
          <w:szCs w:val="22"/>
        </w:rPr>
        <w:t>”</w:t>
      </w:r>
    </w:p>
    <w:p w14:paraId="57D3CE16" w14:textId="77777777" w:rsidR="005A59C7" w:rsidRDefault="005A59C7" w:rsidP="005A59C7">
      <w:pPr>
        <w:tabs>
          <w:tab w:val="left" w:pos="8550"/>
        </w:tabs>
        <w:rPr>
          <w:rFonts w:ascii="Arial" w:hAnsi="Arial" w:cs="Arial"/>
          <w:bCs/>
          <w:color w:val="000000" w:themeColor="text1"/>
          <w:sz w:val="22"/>
          <w:szCs w:val="22"/>
        </w:rPr>
      </w:pPr>
    </w:p>
    <w:p w14:paraId="7396177A" w14:textId="6A596109" w:rsidR="005A59C7" w:rsidRDefault="005A59C7" w:rsidP="005A59C7">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Despite the July to September slowdown in GDP, corporate earnings</w:t>
      </w:r>
      <w:r w:rsidRPr="00C13E18">
        <w:rPr>
          <w:rFonts w:ascii="Arial" w:hAnsi="Arial" w:cs="Arial"/>
          <w:bCs/>
          <w:color w:val="000000" w:themeColor="text1"/>
          <w:sz w:val="22"/>
          <w:szCs w:val="22"/>
        </w:rPr>
        <w:t xml:space="preserve"> </w:t>
      </w:r>
      <w:r>
        <w:rPr>
          <w:rFonts w:ascii="Arial" w:hAnsi="Arial" w:cs="Arial"/>
          <w:bCs/>
          <w:color w:val="000000" w:themeColor="text1"/>
          <w:sz w:val="22"/>
          <w:szCs w:val="22"/>
        </w:rPr>
        <w:t>remained unusually strong. Earnings are a measure of companies’ profitability, Analysts estimated that the corporate</w:t>
      </w:r>
      <w:r w:rsidRPr="00D53218">
        <w:rPr>
          <w:rFonts w:ascii="Arial" w:hAnsi="Arial" w:cs="Arial"/>
          <w:bCs/>
          <w:color w:val="000000" w:themeColor="text1"/>
          <w:sz w:val="22"/>
          <w:szCs w:val="22"/>
        </w:rPr>
        <w:t xml:space="preserve"> earnings growth rate for 2021 is 45.1</w:t>
      </w:r>
      <w:r>
        <w:rPr>
          <w:rFonts w:ascii="Arial" w:hAnsi="Arial" w:cs="Arial"/>
          <w:bCs/>
          <w:color w:val="000000" w:themeColor="text1"/>
          <w:sz w:val="22"/>
          <w:szCs w:val="22"/>
        </w:rPr>
        <w:t xml:space="preserve"> percent, year-over-year. That’s well above the </w:t>
      </w:r>
      <w:r w:rsidRPr="00D53218">
        <w:rPr>
          <w:rFonts w:ascii="Arial" w:hAnsi="Arial" w:cs="Arial"/>
          <w:bCs/>
          <w:color w:val="000000" w:themeColor="text1"/>
          <w:sz w:val="22"/>
          <w:szCs w:val="22"/>
        </w:rPr>
        <w:t>trailing 10-year average annual earnings growth rate of 5</w:t>
      </w:r>
      <w:r>
        <w:rPr>
          <w:rFonts w:ascii="Arial" w:hAnsi="Arial" w:cs="Arial"/>
          <w:bCs/>
          <w:color w:val="000000" w:themeColor="text1"/>
          <w:sz w:val="22"/>
          <w:szCs w:val="22"/>
        </w:rPr>
        <w:t xml:space="preserve"> percent, reported John Butters of </w:t>
      </w:r>
      <w:r w:rsidRPr="00D53218">
        <w:rPr>
          <w:rFonts w:ascii="Arial" w:hAnsi="Arial" w:cs="Arial"/>
          <w:bCs/>
          <w:i/>
          <w:iCs/>
          <w:color w:val="000000" w:themeColor="text1"/>
          <w:sz w:val="22"/>
          <w:szCs w:val="22"/>
        </w:rPr>
        <w:t>FactSet</w:t>
      </w:r>
      <w:r>
        <w:rPr>
          <w:rFonts w:ascii="Arial" w:hAnsi="Arial" w:cs="Arial"/>
          <w:bCs/>
          <w:color w:val="000000" w:themeColor="text1"/>
          <w:sz w:val="22"/>
          <w:szCs w:val="22"/>
        </w:rPr>
        <w:t>.</w:t>
      </w:r>
    </w:p>
    <w:p w14:paraId="600F9C54" w14:textId="77777777" w:rsidR="005A59C7" w:rsidRDefault="005A59C7" w:rsidP="005A59C7">
      <w:pPr>
        <w:tabs>
          <w:tab w:val="left" w:pos="8550"/>
        </w:tabs>
        <w:rPr>
          <w:rFonts w:ascii="Arial" w:hAnsi="Arial" w:cs="Arial"/>
          <w:bCs/>
          <w:color w:val="000000" w:themeColor="text1"/>
          <w:sz w:val="22"/>
          <w:szCs w:val="22"/>
        </w:rPr>
      </w:pPr>
    </w:p>
    <w:p w14:paraId="51ED29D7" w14:textId="4E852D24" w:rsidR="005A59C7" w:rsidRDefault="005A59C7" w:rsidP="005A59C7">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All sectors of the S&amp;P 500 Index are expected to have had positive year-over-year earnings growth in 2021. </w:t>
      </w:r>
      <w:r w:rsidRPr="000E52DF">
        <w:rPr>
          <w:rFonts w:ascii="Arial" w:hAnsi="Arial" w:cs="Arial"/>
          <w:bCs/>
          <w:color w:val="000000" w:themeColor="text1"/>
          <w:sz w:val="22"/>
          <w:szCs w:val="22"/>
        </w:rPr>
        <w:t>Energy, Industrials, Materials, Consumer Discretionary and Financials sectors</w:t>
      </w:r>
      <w:r>
        <w:rPr>
          <w:rFonts w:ascii="Arial" w:hAnsi="Arial" w:cs="Arial"/>
          <w:bCs/>
          <w:color w:val="000000" w:themeColor="text1"/>
          <w:sz w:val="22"/>
          <w:szCs w:val="22"/>
        </w:rPr>
        <w:t xml:space="preserve"> have experienced the strongest growth.</w:t>
      </w:r>
    </w:p>
    <w:p w14:paraId="126B0974" w14:textId="77777777" w:rsidR="005A59C7" w:rsidRDefault="005A59C7" w:rsidP="005A59C7">
      <w:pPr>
        <w:tabs>
          <w:tab w:val="left" w:pos="8550"/>
        </w:tabs>
        <w:rPr>
          <w:rFonts w:ascii="Arial" w:hAnsi="Arial" w:cs="Arial"/>
          <w:bCs/>
          <w:color w:val="000000" w:themeColor="text1"/>
          <w:sz w:val="22"/>
          <w:szCs w:val="22"/>
        </w:rPr>
      </w:pPr>
    </w:p>
    <w:p w14:paraId="2F5673A5" w14:textId="77777777" w:rsidR="005A59C7" w:rsidRDefault="005A59C7" w:rsidP="005A59C7">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We hope the new year is filled with good health and prosperity.</w:t>
      </w:r>
    </w:p>
    <w:p w14:paraId="229F45E1" w14:textId="77777777" w:rsidR="005A59C7" w:rsidRPr="003947FE" w:rsidRDefault="005A59C7" w:rsidP="005A59C7">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5A59C7" w:rsidRPr="00EF78F4" w14:paraId="63252AAF"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88069" w14:textId="77777777" w:rsidR="005A59C7" w:rsidRPr="0075437E" w:rsidRDefault="005A59C7" w:rsidP="008B4DBC">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Data as of 12/23/21</w:t>
            </w:r>
          </w:p>
        </w:tc>
        <w:tc>
          <w:tcPr>
            <w:tcW w:w="990" w:type="dxa"/>
            <w:tcBorders>
              <w:top w:val="single" w:sz="4" w:space="0" w:color="auto"/>
              <w:left w:val="nil"/>
              <w:bottom w:val="single" w:sz="4" w:space="0" w:color="auto"/>
              <w:right w:val="single" w:sz="4" w:space="0" w:color="auto"/>
            </w:tcBorders>
            <w:vAlign w:val="center"/>
          </w:tcPr>
          <w:p w14:paraId="1F73146A" w14:textId="77777777" w:rsidR="005A59C7" w:rsidRPr="0075437E" w:rsidRDefault="005A59C7" w:rsidP="008B4DB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2D8F0" w14:textId="77777777" w:rsidR="005A59C7" w:rsidRPr="0075437E" w:rsidRDefault="005A59C7" w:rsidP="008B4DB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A92C07" w14:textId="77777777" w:rsidR="005A59C7" w:rsidRPr="0075437E" w:rsidRDefault="005A59C7" w:rsidP="008B4DB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60AF545" w14:textId="77777777" w:rsidR="005A59C7" w:rsidRPr="0075437E" w:rsidRDefault="005A59C7" w:rsidP="008B4DB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6FFAAE" w14:textId="77777777" w:rsidR="005A59C7" w:rsidRPr="0075437E" w:rsidRDefault="005A59C7" w:rsidP="008B4DB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F0E243" w14:textId="77777777" w:rsidR="005A59C7" w:rsidRPr="0075437E" w:rsidRDefault="005A59C7" w:rsidP="008B4DB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5A59C7" w:rsidRPr="00EF78F4" w14:paraId="41605043" w14:textId="77777777" w:rsidTr="008B4DBC">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3E36FA4" w14:textId="77777777" w:rsidR="005A59C7" w:rsidRPr="0075437E" w:rsidRDefault="005A59C7" w:rsidP="008B4DBC">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673EA7EA"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2.3</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9BCA4D5"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5.8</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050C5DA5"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8</w:t>
            </w:r>
            <w:r w:rsidRPr="0075437E">
              <w:rPr>
                <w:rFonts w:ascii="Arial" w:hAnsi="Arial" w:cs="Arial"/>
                <w:sz w:val="22"/>
                <w:szCs w:val="22"/>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46712363"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6.2</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D675963"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15.</w:t>
            </w:r>
            <w:r>
              <w:rPr>
                <w:rFonts w:ascii="Arial" w:hAnsi="Arial" w:cs="Arial"/>
                <w:sz w:val="22"/>
                <w:szCs w:val="22"/>
              </w:rPr>
              <w:t>9</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00DD35A9"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14.</w:t>
            </w:r>
            <w:r>
              <w:rPr>
                <w:rFonts w:ascii="Arial" w:hAnsi="Arial" w:cs="Arial"/>
                <w:sz w:val="22"/>
                <w:szCs w:val="22"/>
              </w:rPr>
              <w:t>1</w:t>
            </w:r>
            <w:r w:rsidRPr="0075437E">
              <w:rPr>
                <w:rFonts w:ascii="Arial" w:hAnsi="Arial" w:cs="Arial"/>
                <w:sz w:val="22"/>
                <w:szCs w:val="22"/>
              </w:rPr>
              <w:t>%</w:t>
            </w:r>
          </w:p>
        </w:tc>
      </w:tr>
      <w:tr w:rsidR="005A59C7" w:rsidRPr="00EF78F4" w14:paraId="07BBA83C"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3F934" w14:textId="77777777" w:rsidR="005A59C7" w:rsidRPr="0075437E" w:rsidRDefault="005A59C7" w:rsidP="008B4DBC">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78ABFD2E"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CBDE0" w14:textId="77777777" w:rsidR="005A59C7" w:rsidRPr="0075437E" w:rsidRDefault="005A59C7" w:rsidP="008B4DBC">
            <w:pPr>
              <w:tabs>
                <w:tab w:val="left" w:pos="263"/>
                <w:tab w:val="center" w:pos="372"/>
                <w:tab w:val="left" w:pos="8550"/>
              </w:tabs>
              <w:jc w:val="center"/>
              <w:rPr>
                <w:rFonts w:ascii="Arial" w:hAnsi="Arial" w:cs="Arial"/>
                <w:sz w:val="22"/>
                <w:szCs w:val="22"/>
              </w:rPr>
            </w:pPr>
            <w:r w:rsidRPr="0075437E">
              <w:rPr>
                <w:rFonts w:ascii="Arial" w:hAnsi="Arial" w:cs="Arial"/>
                <w:sz w:val="22"/>
                <w:szCs w:val="22"/>
              </w:rPr>
              <w:t>4</w:t>
            </w:r>
            <w:r>
              <w:rPr>
                <w:rFonts w:ascii="Arial" w:hAnsi="Arial" w:cs="Arial"/>
                <w:sz w:val="22"/>
                <w:szCs w:val="22"/>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EAD376E"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6.7</w:t>
            </w:r>
          </w:p>
        </w:tc>
        <w:tc>
          <w:tcPr>
            <w:tcW w:w="900" w:type="dxa"/>
            <w:tcBorders>
              <w:top w:val="single" w:sz="4" w:space="0" w:color="auto"/>
              <w:left w:val="nil"/>
              <w:bottom w:val="single" w:sz="4" w:space="0" w:color="auto"/>
              <w:right w:val="single" w:sz="4" w:space="0" w:color="auto"/>
            </w:tcBorders>
            <w:shd w:val="clear" w:color="auto" w:fill="auto"/>
            <w:vAlign w:val="center"/>
          </w:tcPr>
          <w:p w14:paraId="363456F2"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11.1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F84F8B"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7.</w:t>
            </w:r>
            <w:r>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1041DE"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5.</w:t>
            </w:r>
            <w:r>
              <w:rPr>
                <w:rFonts w:ascii="Arial" w:hAnsi="Arial" w:cs="Arial"/>
                <w:sz w:val="22"/>
                <w:szCs w:val="22"/>
              </w:rPr>
              <w:t>0</w:t>
            </w:r>
          </w:p>
        </w:tc>
      </w:tr>
      <w:tr w:rsidR="005A59C7" w:rsidRPr="00EF78F4" w14:paraId="0D7F7400"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1BD52" w14:textId="77777777" w:rsidR="005A59C7" w:rsidRPr="0075437E" w:rsidRDefault="005A59C7" w:rsidP="008B4DBC">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038BD1F"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C08EE" w14:textId="77777777" w:rsidR="005A59C7" w:rsidRPr="0075437E" w:rsidRDefault="005A59C7" w:rsidP="008B4DBC">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AF74EB"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1.0</w:t>
            </w:r>
          </w:p>
        </w:tc>
        <w:tc>
          <w:tcPr>
            <w:tcW w:w="900" w:type="dxa"/>
            <w:tcBorders>
              <w:top w:val="single" w:sz="4" w:space="0" w:color="auto"/>
              <w:left w:val="nil"/>
              <w:bottom w:val="single" w:sz="4" w:space="0" w:color="auto"/>
              <w:right w:val="single" w:sz="4" w:space="0" w:color="auto"/>
            </w:tcBorders>
            <w:shd w:val="clear" w:color="auto" w:fill="auto"/>
            <w:vAlign w:val="center"/>
          </w:tcPr>
          <w:p w14:paraId="612528C5"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99FFC1"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F5886C"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2.0</w:t>
            </w:r>
          </w:p>
        </w:tc>
      </w:tr>
      <w:tr w:rsidR="005A59C7" w:rsidRPr="00EF78F4" w14:paraId="455AEB7D"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1D287" w14:textId="77777777" w:rsidR="005A59C7" w:rsidRPr="0075437E" w:rsidRDefault="005A59C7" w:rsidP="008B4DBC">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0E467D88"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A80E1"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-4.</w:t>
            </w:r>
            <w:r>
              <w:rPr>
                <w:rFonts w:ascii="Arial" w:hAnsi="Arial" w:cs="Arial"/>
                <w:sz w:val="22"/>
                <w:szCs w:val="22"/>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23F1399"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3.7</w:t>
            </w:r>
          </w:p>
        </w:tc>
        <w:tc>
          <w:tcPr>
            <w:tcW w:w="900" w:type="dxa"/>
            <w:tcBorders>
              <w:top w:val="single" w:sz="4" w:space="0" w:color="auto"/>
              <w:left w:val="nil"/>
              <w:bottom w:val="single" w:sz="4" w:space="0" w:color="auto"/>
              <w:right w:val="single" w:sz="4" w:space="0" w:color="auto"/>
            </w:tcBorders>
            <w:shd w:val="clear" w:color="auto" w:fill="auto"/>
            <w:vAlign w:val="center"/>
          </w:tcPr>
          <w:p w14:paraId="28DFC8F3"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2CC920"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9.</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2CA8F7"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1.2</w:t>
            </w:r>
          </w:p>
        </w:tc>
      </w:tr>
      <w:tr w:rsidR="005A59C7" w:rsidRPr="00EF78F4" w14:paraId="40553F46" w14:textId="77777777" w:rsidTr="008B4DB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8F97E" w14:textId="77777777" w:rsidR="005A59C7" w:rsidRPr="0075437E" w:rsidRDefault="005A59C7" w:rsidP="008B4DBC">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0F5843DF"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08778"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C9EF0C"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8.4</w:t>
            </w:r>
          </w:p>
        </w:tc>
        <w:tc>
          <w:tcPr>
            <w:tcW w:w="900" w:type="dxa"/>
            <w:tcBorders>
              <w:top w:val="single" w:sz="4" w:space="0" w:color="auto"/>
              <w:left w:val="nil"/>
              <w:bottom w:val="single" w:sz="4" w:space="0" w:color="auto"/>
              <w:right w:val="single" w:sz="4" w:space="0" w:color="auto"/>
            </w:tcBorders>
            <w:shd w:val="clear" w:color="auto" w:fill="auto"/>
            <w:vAlign w:val="center"/>
          </w:tcPr>
          <w:p w14:paraId="45E45AC7"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7B5FB4" w14:textId="77777777" w:rsidR="005A59C7" w:rsidRPr="0075437E" w:rsidRDefault="005A59C7" w:rsidP="008B4DB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136D4E" w14:textId="77777777" w:rsidR="005A59C7" w:rsidRPr="0075437E" w:rsidRDefault="005A59C7" w:rsidP="008B4DBC">
            <w:pPr>
              <w:tabs>
                <w:tab w:val="left" w:pos="8550"/>
              </w:tabs>
              <w:jc w:val="center"/>
              <w:rPr>
                <w:rFonts w:ascii="Arial" w:hAnsi="Arial" w:cs="Arial"/>
                <w:sz w:val="22"/>
                <w:szCs w:val="22"/>
              </w:rPr>
            </w:pPr>
            <w:r>
              <w:rPr>
                <w:rFonts w:ascii="Arial" w:hAnsi="Arial" w:cs="Arial"/>
                <w:sz w:val="22"/>
                <w:szCs w:val="22"/>
              </w:rPr>
              <w:t>-</w:t>
            </w:r>
            <w:r w:rsidRPr="0075437E">
              <w:rPr>
                <w:rFonts w:ascii="Arial" w:hAnsi="Arial" w:cs="Arial"/>
                <w:sz w:val="22"/>
                <w:szCs w:val="22"/>
              </w:rPr>
              <w:t>3.5</w:t>
            </w:r>
          </w:p>
        </w:tc>
      </w:tr>
    </w:tbl>
    <w:p w14:paraId="216936AD" w14:textId="77777777" w:rsidR="005A59C7" w:rsidRPr="006F4C0C" w:rsidRDefault="005A59C7" w:rsidP="005A59C7">
      <w:pPr>
        <w:rPr>
          <w:rFonts w:ascii="Arial" w:hAnsi="Arial" w:cs="Arial"/>
          <w:sz w:val="18"/>
          <w:szCs w:val="18"/>
        </w:rPr>
      </w:pPr>
      <w:r w:rsidRPr="006F4C0C">
        <w:rPr>
          <w:rFonts w:ascii="Arial"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C6340F2" w14:textId="77777777" w:rsidR="005A59C7" w:rsidRPr="006F4C0C" w:rsidRDefault="005A59C7" w:rsidP="005A59C7">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66BF634C" w14:textId="77777777" w:rsidR="005A59C7" w:rsidRDefault="005A59C7" w:rsidP="005A59C7">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7513D37" w14:textId="77777777" w:rsidR="005A59C7" w:rsidRDefault="005A59C7" w:rsidP="005A59C7">
      <w:pPr>
        <w:rPr>
          <w:rFonts w:ascii="Arial" w:hAnsi="Arial" w:cs="Arial"/>
          <w:sz w:val="18"/>
          <w:szCs w:val="18"/>
        </w:rPr>
      </w:pPr>
    </w:p>
    <w:p w14:paraId="62A64251" w14:textId="77777777" w:rsidR="005A59C7" w:rsidRDefault="005A59C7" w:rsidP="005A59C7">
      <w:pPr>
        <w:rPr>
          <w:rFonts w:ascii="Arial" w:hAnsi="Arial" w:cs="Arial"/>
          <w:bCs/>
          <w:color w:val="000000" w:themeColor="text1"/>
          <w:sz w:val="22"/>
          <w:szCs w:val="22"/>
        </w:rPr>
      </w:pPr>
      <w:r>
        <w:rPr>
          <w:rFonts w:ascii="Arial" w:hAnsi="Arial" w:cs="Arial"/>
          <w:b/>
          <w:bCs/>
          <w:caps/>
          <w:color w:val="0D304A"/>
          <w:sz w:val="22"/>
          <w:szCs w:val="22"/>
        </w:rPr>
        <w:t>Beeple, the ever given and billionaires in space...</w:t>
      </w:r>
      <w:r>
        <w:rPr>
          <w:rFonts w:ascii="Arial" w:hAnsi="Arial" w:cs="Arial"/>
          <w:bCs/>
          <w:color w:val="000000" w:themeColor="text1"/>
          <w:sz w:val="22"/>
          <w:szCs w:val="22"/>
        </w:rPr>
        <w:t xml:space="preserve">If you had to describe 2021 with a single word, what would you choose? Innovative? Frustrating? Too much? Something saltier? It certainly wasn’t an easy year but, in many ways, it was better than the preceding one. As we say goodbye to 2021, let’s not forget: </w:t>
      </w:r>
    </w:p>
    <w:p w14:paraId="1F4B0760" w14:textId="77777777" w:rsidR="005A59C7" w:rsidRDefault="005A59C7" w:rsidP="005A59C7">
      <w:pPr>
        <w:rPr>
          <w:rFonts w:ascii="Arial" w:hAnsi="Arial" w:cs="Arial"/>
          <w:bCs/>
          <w:color w:val="000000" w:themeColor="text1"/>
          <w:sz w:val="22"/>
          <w:szCs w:val="22"/>
        </w:rPr>
      </w:pPr>
    </w:p>
    <w:p w14:paraId="1C66C193" w14:textId="5877EBD6" w:rsidR="005A59C7" w:rsidRPr="00625F79" w:rsidRDefault="005A59C7" w:rsidP="005A59C7">
      <w:pPr>
        <w:pStyle w:val="ListParagraph"/>
        <w:numPr>
          <w:ilvl w:val="0"/>
          <w:numId w:val="43"/>
        </w:numPr>
        <w:rPr>
          <w:rFonts w:ascii="Arial" w:hAnsi="Arial" w:cs="Arial"/>
          <w:sz w:val="22"/>
          <w:szCs w:val="22"/>
        </w:rPr>
      </w:pPr>
      <w:r w:rsidRPr="002E1958">
        <w:rPr>
          <w:rFonts w:ascii="Arial" w:hAnsi="Arial" w:cs="Arial"/>
          <w:b/>
          <w:bCs/>
          <w:sz w:val="22"/>
          <w:szCs w:val="22"/>
        </w:rPr>
        <w:t>Beauty is in the eye</w:t>
      </w:r>
      <w:r>
        <w:rPr>
          <w:rFonts w:ascii="Arial" w:hAnsi="Arial" w:cs="Arial"/>
          <w:b/>
          <w:bCs/>
          <w:sz w:val="22"/>
          <w:szCs w:val="22"/>
        </w:rPr>
        <w:t xml:space="preserve"> of the beholder. </w:t>
      </w:r>
      <w:r w:rsidRPr="002E1958">
        <w:rPr>
          <w:rFonts w:ascii="Arial" w:hAnsi="Arial" w:cs="Arial"/>
          <w:sz w:val="22"/>
          <w:szCs w:val="22"/>
        </w:rPr>
        <w:t>Non-fungible tokens</w:t>
      </w:r>
      <w:r>
        <w:rPr>
          <w:rFonts w:ascii="Arial" w:hAnsi="Arial" w:cs="Arial"/>
          <w:b/>
          <w:bCs/>
          <w:sz w:val="22"/>
          <w:szCs w:val="22"/>
        </w:rPr>
        <w:t xml:space="preserve"> </w:t>
      </w:r>
      <w:r w:rsidRPr="00005AF3">
        <w:rPr>
          <w:rFonts w:ascii="Arial" w:hAnsi="Arial" w:cs="Arial"/>
          <w:sz w:val="22"/>
          <w:szCs w:val="22"/>
        </w:rPr>
        <w:t>were</w:t>
      </w:r>
      <w:r>
        <w:rPr>
          <w:rFonts w:ascii="Arial" w:hAnsi="Arial" w:cs="Arial"/>
          <w:b/>
          <w:bCs/>
          <w:sz w:val="22"/>
          <w:szCs w:val="22"/>
        </w:rPr>
        <w:t xml:space="preserve"> </w:t>
      </w:r>
      <w:r>
        <w:rPr>
          <w:rFonts w:ascii="Arial" w:hAnsi="Arial" w:cs="Arial"/>
          <w:sz w:val="22"/>
          <w:szCs w:val="22"/>
        </w:rPr>
        <w:t xml:space="preserve">among the manias that gripped the global community during 2021. Consider the case of </w:t>
      </w:r>
      <w:proofErr w:type="spellStart"/>
      <w:r>
        <w:rPr>
          <w:rFonts w:ascii="Arial" w:hAnsi="Arial" w:cs="Arial"/>
          <w:sz w:val="22"/>
          <w:szCs w:val="22"/>
        </w:rPr>
        <w:t>Beeple</w:t>
      </w:r>
      <w:proofErr w:type="spellEnd"/>
      <w:r>
        <w:rPr>
          <w:rFonts w:ascii="Arial" w:hAnsi="Arial" w:cs="Arial"/>
          <w:sz w:val="22"/>
          <w:szCs w:val="22"/>
        </w:rPr>
        <w:t xml:space="preserve">, a digital artist from Wisconsin who is also known as </w:t>
      </w:r>
      <w:r w:rsidRPr="00FC190A">
        <w:rPr>
          <w:rFonts w:ascii="Arial" w:hAnsi="Arial" w:cs="Arial"/>
          <w:sz w:val="22"/>
          <w:szCs w:val="22"/>
        </w:rPr>
        <w:t>Mike Winkelmann</w:t>
      </w:r>
      <w:r>
        <w:rPr>
          <w:rFonts w:ascii="Arial" w:hAnsi="Arial" w:cs="Arial"/>
          <w:sz w:val="22"/>
          <w:szCs w:val="22"/>
        </w:rPr>
        <w:t xml:space="preserve">. Before 2021, the highest price commanded by a </w:t>
      </w:r>
      <w:proofErr w:type="spellStart"/>
      <w:r>
        <w:rPr>
          <w:rFonts w:ascii="Arial" w:hAnsi="Arial" w:cs="Arial"/>
          <w:sz w:val="22"/>
          <w:szCs w:val="22"/>
        </w:rPr>
        <w:t>Beeple</w:t>
      </w:r>
      <w:proofErr w:type="spellEnd"/>
      <w:r>
        <w:rPr>
          <w:rFonts w:ascii="Arial" w:hAnsi="Arial" w:cs="Arial"/>
          <w:sz w:val="22"/>
          <w:szCs w:val="22"/>
        </w:rPr>
        <w:t xml:space="preserve"> print was $100, reported </w:t>
      </w:r>
      <w:r w:rsidRPr="00B70FD4">
        <w:rPr>
          <w:rFonts w:ascii="Arial" w:hAnsi="Arial" w:cs="Arial"/>
          <w:sz w:val="22"/>
          <w:szCs w:val="22"/>
        </w:rPr>
        <w:t xml:space="preserve">Jacob </w:t>
      </w:r>
      <w:proofErr w:type="spellStart"/>
      <w:r w:rsidRPr="00B70FD4">
        <w:rPr>
          <w:rFonts w:ascii="Arial" w:hAnsi="Arial" w:cs="Arial"/>
          <w:sz w:val="22"/>
          <w:szCs w:val="22"/>
        </w:rPr>
        <w:t>Kastrenakes</w:t>
      </w:r>
      <w:proofErr w:type="spellEnd"/>
      <w:r>
        <w:rPr>
          <w:rFonts w:ascii="Arial" w:hAnsi="Arial" w:cs="Arial"/>
          <w:sz w:val="22"/>
          <w:szCs w:val="22"/>
        </w:rPr>
        <w:t xml:space="preserve"> of </w:t>
      </w:r>
      <w:r w:rsidRPr="006F36C2">
        <w:rPr>
          <w:rFonts w:ascii="Arial" w:hAnsi="Arial" w:cs="Arial"/>
          <w:i/>
          <w:iCs/>
          <w:sz w:val="22"/>
          <w:szCs w:val="22"/>
        </w:rPr>
        <w:t>The Verge</w:t>
      </w:r>
      <w:r>
        <w:rPr>
          <w:rFonts w:ascii="Arial" w:hAnsi="Arial" w:cs="Arial"/>
          <w:sz w:val="22"/>
          <w:szCs w:val="22"/>
        </w:rPr>
        <w:t>.</w:t>
      </w:r>
      <w:r w:rsidR="00772DEE">
        <w:rPr>
          <w:rFonts w:ascii="Arial" w:hAnsi="Arial" w:cs="Arial"/>
          <w:bCs/>
          <w:color w:val="000000" w:themeColor="text1"/>
          <w:sz w:val="22"/>
          <w:szCs w:val="22"/>
          <w:vertAlign w:val="superscript"/>
        </w:rPr>
        <w:t xml:space="preserve"> </w:t>
      </w:r>
      <w:r>
        <w:rPr>
          <w:rFonts w:ascii="Arial" w:hAnsi="Arial" w:cs="Arial"/>
          <w:sz w:val="22"/>
          <w:szCs w:val="22"/>
        </w:rPr>
        <w:t>T</w:t>
      </w:r>
      <w:r w:rsidRPr="00005AF3">
        <w:rPr>
          <w:rFonts w:ascii="Arial" w:hAnsi="Arial" w:cs="Arial"/>
          <w:sz w:val="22"/>
          <w:szCs w:val="22"/>
        </w:rPr>
        <w:t xml:space="preserve">hen </w:t>
      </w:r>
      <w:r>
        <w:rPr>
          <w:rFonts w:ascii="Arial" w:hAnsi="Arial" w:cs="Arial"/>
          <w:sz w:val="22"/>
          <w:szCs w:val="22"/>
        </w:rPr>
        <w:t>his collage,</w:t>
      </w:r>
      <w:r w:rsidRPr="00005AF3">
        <w:rPr>
          <w:rFonts w:ascii="Arial" w:hAnsi="Arial" w:cs="Arial"/>
          <w:sz w:val="22"/>
          <w:szCs w:val="22"/>
        </w:rPr>
        <w:t xml:space="preserve"> </w:t>
      </w:r>
      <w:r w:rsidRPr="000A3C22">
        <w:rPr>
          <w:rFonts w:ascii="Arial" w:hAnsi="Arial" w:cs="Arial"/>
          <w:sz w:val="22"/>
          <w:szCs w:val="22"/>
        </w:rPr>
        <w:t xml:space="preserve">The First 5000 Days, </w:t>
      </w:r>
      <w:r>
        <w:rPr>
          <w:rFonts w:ascii="Arial" w:hAnsi="Arial" w:cs="Arial"/>
          <w:sz w:val="22"/>
          <w:szCs w:val="22"/>
        </w:rPr>
        <w:t>be</w:t>
      </w:r>
      <w:r w:rsidRPr="00005AF3">
        <w:rPr>
          <w:rFonts w:ascii="Arial" w:hAnsi="Arial" w:cs="Arial"/>
          <w:sz w:val="22"/>
          <w:szCs w:val="22"/>
        </w:rPr>
        <w:t xml:space="preserve">came the first digital artwork offered </w:t>
      </w:r>
      <w:r>
        <w:rPr>
          <w:rFonts w:ascii="Arial" w:hAnsi="Arial" w:cs="Arial"/>
          <w:sz w:val="22"/>
          <w:szCs w:val="22"/>
        </w:rPr>
        <w:t>for sale by a prestigious auction house</w:t>
      </w:r>
      <w:r w:rsidRPr="00005AF3">
        <w:rPr>
          <w:rFonts w:ascii="Arial" w:hAnsi="Arial" w:cs="Arial"/>
          <w:sz w:val="22"/>
          <w:szCs w:val="22"/>
        </w:rPr>
        <w:t xml:space="preserve">. </w:t>
      </w:r>
      <w:r w:rsidRPr="00625F79">
        <w:rPr>
          <w:rFonts w:ascii="Arial" w:hAnsi="Arial" w:cs="Arial"/>
          <w:sz w:val="22"/>
          <w:szCs w:val="22"/>
        </w:rPr>
        <w:t xml:space="preserve">It sold for more than $69 million. </w:t>
      </w:r>
    </w:p>
    <w:p w14:paraId="2D1CD3C2" w14:textId="77777777" w:rsidR="005A59C7" w:rsidRDefault="005A59C7" w:rsidP="005A59C7">
      <w:pPr>
        <w:pStyle w:val="ListParagraph"/>
        <w:rPr>
          <w:rFonts w:ascii="Arial" w:hAnsi="Arial" w:cs="Arial"/>
          <w:sz w:val="22"/>
          <w:szCs w:val="22"/>
        </w:rPr>
      </w:pPr>
    </w:p>
    <w:p w14:paraId="45F48B86" w14:textId="0B9F4F3B" w:rsidR="005A59C7" w:rsidRPr="00005AF3" w:rsidRDefault="005A59C7" w:rsidP="005A59C7">
      <w:pPr>
        <w:pStyle w:val="ListParagraph"/>
        <w:rPr>
          <w:rFonts w:ascii="Arial" w:hAnsi="Arial" w:cs="Arial"/>
          <w:sz w:val="22"/>
          <w:szCs w:val="22"/>
        </w:rPr>
      </w:pPr>
      <w:r w:rsidRPr="00005AF3">
        <w:rPr>
          <w:rFonts w:ascii="Arial" w:hAnsi="Arial" w:cs="Arial"/>
          <w:sz w:val="22"/>
          <w:szCs w:val="22"/>
        </w:rPr>
        <w:t xml:space="preserve">Commenting on a picture in the collage, the visionary digital artist said, </w:t>
      </w:r>
      <w:r w:rsidRPr="00005AF3">
        <w:rPr>
          <w:rFonts w:ascii="Arial" w:hAnsi="Arial" w:cs="Arial"/>
          <w:color w:val="000000"/>
          <w:sz w:val="22"/>
          <w:szCs w:val="22"/>
          <w:shd w:val="clear" w:color="auto" w:fill="F8F8F8"/>
        </w:rPr>
        <w:t>“It’s a picture of my Uncle Jim, who I nicknamed Uber Jay. I probably would have spent more time on this, had I known it would eventually be part of a piece auctioned by Christie’s!”</w:t>
      </w:r>
    </w:p>
    <w:p w14:paraId="5199698C" w14:textId="77777777" w:rsidR="005A59C7" w:rsidRDefault="005A59C7" w:rsidP="005A59C7">
      <w:pPr>
        <w:rPr>
          <w:rFonts w:ascii="Arial" w:hAnsi="Arial" w:cs="Arial"/>
          <w:sz w:val="22"/>
          <w:szCs w:val="22"/>
        </w:rPr>
      </w:pPr>
    </w:p>
    <w:p w14:paraId="0572FFD9" w14:textId="08B63A94" w:rsidR="005A59C7" w:rsidRDefault="005A59C7" w:rsidP="005A59C7">
      <w:pPr>
        <w:pStyle w:val="ListParagraph"/>
        <w:numPr>
          <w:ilvl w:val="0"/>
          <w:numId w:val="43"/>
        </w:numPr>
        <w:rPr>
          <w:rFonts w:ascii="Arial" w:hAnsi="Arial" w:cs="Arial"/>
          <w:sz w:val="22"/>
          <w:szCs w:val="22"/>
        </w:rPr>
      </w:pPr>
      <w:r>
        <w:rPr>
          <w:rFonts w:ascii="Arial" w:hAnsi="Arial" w:cs="Arial"/>
          <w:b/>
          <w:bCs/>
          <w:sz w:val="22"/>
          <w:szCs w:val="22"/>
        </w:rPr>
        <w:t>M</w:t>
      </w:r>
      <w:r w:rsidRPr="00674D27">
        <w:rPr>
          <w:rFonts w:ascii="Arial" w:hAnsi="Arial" w:cs="Arial"/>
          <w:b/>
          <w:bCs/>
          <w:sz w:val="22"/>
          <w:szCs w:val="22"/>
        </w:rPr>
        <w:t>isadventures of the</w:t>
      </w:r>
      <w:r w:rsidRPr="00674D27">
        <w:rPr>
          <w:rFonts w:ascii="Arial" w:hAnsi="Arial" w:cs="Arial"/>
          <w:sz w:val="22"/>
          <w:szCs w:val="22"/>
        </w:rPr>
        <w:t xml:space="preserve"> </w:t>
      </w:r>
      <w:r w:rsidRPr="00674D27">
        <w:rPr>
          <w:rFonts w:ascii="Arial" w:hAnsi="Arial" w:cs="Arial"/>
          <w:b/>
          <w:bCs/>
          <w:sz w:val="22"/>
          <w:szCs w:val="22"/>
        </w:rPr>
        <w:t>Ever Given.</w:t>
      </w:r>
      <w:r w:rsidRPr="00674D27">
        <w:rPr>
          <w:rFonts w:ascii="Arial" w:hAnsi="Arial" w:cs="Arial"/>
          <w:sz w:val="22"/>
          <w:szCs w:val="22"/>
        </w:rPr>
        <w:t xml:space="preserve"> Global trade was disrupted last March when one of the world’s largest cargo ships became wedged in the Suez Canal</w:t>
      </w:r>
      <w:r>
        <w:rPr>
          <w:rFonts w:ascii="Arial" w:hAnsi="Arial" w:cs="Arial"/>
          <w:sz w:val="22"/>
          <w:szCs w:val="22"/>
        </w:rPr>
        <w:t>, blocking all of the ships trying to access the canal for six days</w:t>
      </w:r>
      <w:r w:rsidRPr="00674D27">
        <w:rPr>
          <w:rFonts w:ascii="Arial" w:hAnsi="Arial" w:cs="Arial"/>
          <w:sz w:val="22"/>
          <w:szCs w:val="22"/>
        </w:rPr>
        <w:t xml:space="preserve">. </w:t>
      </w:r>
      <w:r>
        <w:rPr>
          <w:rFonts w:ascii="Arial" w:hAnsi="Arial" w:cs="Arial"/>
          <w:sz w:val="22"/>
          <w:szCs w:val="22"/>
        </w:rPr>
        <w:t xml:space="preserve">After it was freed, the ship was impounded for three months while reparations were negotiated, reported the </w:t>
      </w:r>
      <w:r w:rsidRPr="000A3C22">
        <w:rPr>
          <w:rFonts w:ascii="Arial" w:hAnsi="Arial" w:cs="Arial"/>
          <w:sz w:val="22"/>
          <w:szCs w:val="22"/>
        </w:rPr>
        <w:t>BBC</w:t>
      </w:r>
      <w:r>
        <w:rPr>
          <w:rFonts w:ascii="Arial" w:hAnsi="Arial" w:cs="Arial"/>
          <w:sz w:val="22"/>
          <w:szCs w:val="22"/>
        </w:rPr>
        <w:t>.</w:t>
      </w:r>
    </w:p>
    <w:p w14:paraId="27CDCF19" w14:textId="77777777" w:rsidR="005A59C7" w:rsidRDefault="005A59C7" w:rsidP="005A59C7">
      <w:pPr>
        <w:pStyle w:val="ListParagraph"/>
        <w:rPr>
          <w:rFonts w:ascii="Arial" w:hAnsi="Arial" w:cs="Arial"/>
          <w:b/>
          <w:bCs/>
          <w:sz w:val="22"/>
          <w:szCs w:val="22"/>
        </w:rPr>
      </w:pPr>
    </w:p>
    <w:p w14:paraId="1D8EAC74" w14:textId="4BD94E81" w:rsidR="005A59C7" w:rsidRPr="00564A87" w:rsidRDefault="005A59C7" w:rsidP="005A59C7">
      <w:pPr>
        <w:pStyle w:val="ListParagraph"/>
        <w:rPr>
          <w:rFonts w:ascii="Arial" w:hAnsi="Arial" w:cs="Arial"/>
          <w:sz w:val="22"/>
          <w:szCs w:val="22"/>
          <w:vertAlign w:val="superscript"/>
        </w:rPr>
      </w:pPr>
      <w:r w:rsidRPr="00674D27">
        <w:rPr>
          <w:rFonts w:ascii="Arial" w:hAnsi="Arial" w:cs="Arial"/>
          <w:sz w:val="22"/>
          <w:szCs w:val="22"/>
        </w:rPr>
        <w:t xml:space="preserve">Its predicament briefly transformed international shipping into a spectator sport. </w:t>
      </w:r>
      <w:r w:rsidRPr="00677B90">
        <w:rPr>
          <w:rFonts w:ascii="Arial" w:hAnsi="Arial" w:cs="Arial"/>
          <w:sz w:val="22"/>
          <w:szCs w:val="22"/>
        </w:rPr>
        <w:t>Azmi Haroun</w:t>
      </w:r>
      <w:r>
        <w:rPr>
          <w:rFonts w:ascii="Arial" w:hAnsi="Arial" w:cs="Arial"/>
          <w:sz w:val="22"/>
          <w:szCs w:val="22"/>
        </w:rPr>
        <w:t xml:space="preserve"> of </w:t>
      </w:r>
      <w:r w:rsidRPr="00677B90">
        <w:rPr>
          <w:rFonts w:ascii="Arial" w:hAnsi="Arial" w:cs="Arial"/>
          <w:i/>
          <w:iCs/>
          <w:sz w:val="22"/>
          <w:szCs w:val="22"/>
        </w:rPr>
        <w:t>The Insider</w:t>
      </w:r>
      <w:r>
        <w:rPr>
          <w:rFonts w:ascii="Arial" w:hAnsi="Arial" w:cs="Arial"/>
          <w:sz w:val="22"/>
          <w:szCs w:val="22"/>
        </w:rPr>
        <w:t xml:space="preserve"> reported, “</w:t>
      </w:r>
      <w:r w:rsidRPr="00677B90">
        <w:rPr>
          <w:rFonts w:ascii="Arial" w:hAnsi="Arial" w:cs="Arial"/>
          <w:sz w:val="22"/>
          <w:szCs w:val="22"/>
        </w:rPr>
        <w:t xml:space="preserve">Social media users were quick to find deeper meaning in the </w:t>
      </w:r>
      <w:r>
        <w:rPr>
          <w:rFonts w:ascii="Arial" w:hAnsi="Arial" w:cs="Arial"/>
          <w:sz w:val="22"/>
          <w:szCs w:val="22"/>
        </w:rPr>
        <w:t>‘</w:t>
      </w:r>
      <w:r w:rsidRPr="00677B90">
        <w:rPr>
          <w:rFonts w:ascii="Arial" w:hAnsi="Arial" w:cs="Arial"/>
          <w:sz w:val="22"/>
          <w:szCs w:val="22"/>
        </w:rPr>
        <w:t>Big Engine That Couldn</w:t>
      </w:r>
      <w:r>
        <w:rPr>
          <w:rFonts w:ascii="Arial" w:hAnsi="Arial" w:cs="Arial"/>
          <w:sz w:val="22"/>
          <w:szCs w:val="22"/>
        </w:rPr>
        <w:t>’</w:t>
      </w:r>
      <w:r w:rsidRPr="00677B90">
        <w:rPr>
          <w:rFonts w:ascii="Arial" w:hAnsi="Arial" w:cs="Arial"/>
          <w:sz w:val="22"/>
          <w:szCs w:val="22"/>
        </w:rPr>
        <w:t>t.</w:t>
      </w:r>
      <w:r>
        <w:rPr>
          <w:rFonts w:ascii="Arial" w:hAnsi="Arial" w:cs="Arial"/>
          <w:sz w:val="22"/>
          <w:szCs w:val="22"/>
        </w:rPr>
        <w:t>’”</w:t>
      </w:r>
    </w:p>
    <w:p w14:paraId="057AA4BA" w14:textId="77777777" w:rsidR="005A59C7" w:rsidRDefault="005A59C7" w:rsidP="005A59C7">
      <w:pPr>
        <w:rPr>
          <w:rFonts w:ascii="Arial" w:hAnsi="Arial" w:cs="Arial"/>
          <w:sz w:val="22"/>
          <w:szCs w:val="22"/>
        </w:rPr>
      </w:pPr>
    </w:p>
    <w:p w14:paraId="3398020C" w14:textId="0CE38827" w:rsidR="005A59C7" w:rsidRPr="00D76478" w:rsidRDefault="005A59C7" w:rsidP="00FF3B09">
      <w:pPr>
        <w:pStyle w:val="ListParagraph"/>
        <w:numPr>
          <w:ilvl w:val="0"/>
          <w:numId w:val="43"/>
        </w:numPr>
        <w:rPr>
          <w:rFonts w:ascii="Arial" w:hAnsi="Arial" w:cs="Arial"/>
          <w:b/>
          <w:bCs/>
          <w:sz w:val="22"/>
          <w:szCs w:val="22"/>
        </w:rPr>
      </w:pPr>
      <w:r w:rsidRPr="00D76478">
        <w:rPr>
          <w:rFonts w:ascii="Arial" w:hAnsi="Arial" w:cs="Arial"/>
          <w:b/>
          <w:bCs/>
          <w:sz w:val="22"/>
          <w:szCs w:val="22"/>
        </w:rPr>
        <w:t>Billionaires in Space</w:t>
      </w:r>
      <w:r w:rsidRPr="00D76478">
        <w:rPr>
          <w:rFonts w:ascii="Arial" w:hAnsi="Arial" w:cs="Arial"/>
          <w:sz w:val="22"/>
          <w:szCs w:val="22"/>
        </w:rPr>
        <w:t xml:space="preserve">. Jeff Bezos and Richard Branson journeyed into space along with various guests, courtesy of their respective space programs. Elon Musk’s private spaceflight company shuttled NASA astronauts to the International Space Station (ISS). Japanese entrepreneur (and former drummer in a punk rock band) Yusaku </w:t>
      </w:r>
      <w:proofErr w:type="spellStart"/>
      <w:r w:rsidRPr="00D76478">
        <w:rPr>
          <w:rFonts w:ascii="Arial" w:hAnsi="Arial" w:cs="Arial"/>
          <w:sz w:val="22"/>
          <w:szCs w:val="22"/>
        </w:rPr>
        <w:t>Maezawa</w:t>
      </w:r>
      <w:proofErr w:type="spellEnd"/>
      <w:r w:rsidRPr="00D76478">
        <w:rPr>
          <w:rFonts w:ascii="Arial" w:hAnsi="Arial" w:cs="Arial"/>
          <w:sz w:val="22"/>
          <w:szCs w:val="22"/>
        </w:rPr>
        <w:t xml:space="preserve"> become the first billionaire on the ISS. He journeyed by Russian rocket, reported the BBC.</w:t>
      </w:r>
    </w:p>
    <w:p w14:paraId="0FEAFDEA" w14:textId="77777777" w:rsidR="00D76478" w:rsidRPr="00D76478" w:rsidRDefault="00D76478" w:rsidP="00D76478">
      <w:pPr>
        <w:pStyle w:val="ListParagraph"/>
        <w:rPr>
          <w:rFonts w:ascii="Arial" w:hAnsi="Arial" w:cs="Arial"/>
          <w:b/>
          <w:bCs/>
          <w:sz w:val="22"/>
          <w:szCs w:val="22"/>
        </w:rPr>
      </w:pPr>
    </w:p>
    <w:p w14:paraId="69936764" w14:textId="4FF85572" w:rsidR="005A59C7" w:rsidRPr="009D2267" w:rsidRDefault="005A59C7" w:rsidP="005A59C7">
      <w:pPr>
        <w:pStyle w:val="ListParagraph"/>
        <w:rPr>
          <w:rFonts w:ascii="Arial" w:hAnsi="Arial" w:cs="Arial"/>
          <w:sz w:val="22"/>
          <w:szCs w:val="22"/>
        </w:rPr>
      </w:pPr>
      <w:r>
        <w:rPr>
          <w:rFonts w:ascii="Arial" w:hAnsi="Arial" w:cs="Arial"/>
          <w:sz w:val="22"/>
          <w:szCs w:val="22"/>
        </w:rPr>
        <w:t>In 2016, Musk explained his focus on space travel. “</w:t>
      </w:r>
      <w:r w:rsidRPr="008F1E13">
        <w:rPr>
          <w:rFonts w:ascii="Arial" w:hAnsi="Arial" w:cs="Arial"/>
          <w:sz w:val="22"/>
          <w:szCs w:val="22"/>
        </w:rPr>
        <w:t>History is going to bifurcate along two directions. One path is we stay on Earth forever, and then there will be some eventual extinction event</w:t>
      </w:r>
      <w:r>
        <w:rPr>
          <w:rFonts w:ascii="Arial" w:hAnsi="Arial" w:cs="Arial"/>
          <w:sz w:val="22"/>
          <w:szCs w:val="22"/>
        </w:rPr>
        <w:t>…</w:t>
      </w:r>
      <w:r w:rsidRPr="009D2267">
        <w:rPr>
          <w:rFonts w:ascii="Arial" w:hAnsi="Arial" w:cs="Arial"/>
          <w:sz w:val="22"/>
          <w:szCs w:val="22"/>
        </w:rPr>
        <w:t>The alternative is to become a spacefaring civili</w:t>
      </w:r>
      <w:r>
        <w:rPr>
          <w:rFonts w:ascii="Arial" w:hAnsi="Arial" w:cs="Arial"/>
          <w:sz w:val="22"/>
          <w:szCs w:val="22"/>
        </w:rPr>
        <w:t>z</w:t>
      </w:r>
      <w:r w:rsidRPr="009D2267">
        <w:rPr>
          <w:rFonts w:ascii="Arial" w:hAnsi="Arial" w:cs="Arial"/>
          <w:sz w:val="22"/>
          <w:szCs w:val="22"/>
        </w:rPr>
        <w:t>ation and a multi-planet species, which I hope you would agree is the right way to go.</w:t>
      </w:r>
      <w:r>
        <w:rPr>
          <w:rFonts w:ascii="Arial" w:hAnsi="Arial" w:cs="Arial"/>
          <w:sz w:val="22"/>
          <w:szCs w:val="22"/>
        </w:rPr>
        <w:t>”</w:t>
      </w:r>
    </w:p>
    <w:p w14:paraId="56F249C8" w14:textId="77777777" w:rsidR="005A59C7" w:rsidRPr="00F50D13" w:rsidRDefault="005A59C7" w:rsidP="005A59C7">
      <w:pPr>
        <w:ind w:left="359"/>
        <w:rPr>
          <w:rFonts w:ascii="Arial" w:hAnsi="Arial" w:cs="Arial"/>
          <w:color w:val="000000" w:themeColor="text1"/>
          <w:sz w:val="22"/>
          <w:szCs w:val="22"/>
        </w:rPr>
      </w:pPr>
    </w:p>
    <w:p w14:paraId="2805716C" w14:textId="0A2C5789" w:rsidR="005A59C7" w:rsidRPr="00F50D13" w:rsidRDefault="005A59C7" w:rsidP="005A59C7">
      <w:pPr>
        <w:rPr>
          <w:rFonts w:ascii="Arial" w:hAnsi="Arial" w:cs="Arial"/>
          <w:color w:val="000000" w:themeColor="text1"/>
          <w:sz w:val="22"/>
          <w:szCs w:val="22"/>
        </w:rPr>
      </w:pPr>
      <w:r>
        <w:rPr>
          <w:rFonts w:ascii="Arial" w:hAnsi="Arial" w:cs="Arial"/>
          <w:color w:val="000000" w:themeColor="text1"/>
          <w:sz w:val="22"/>
          <w:szCs w:val="22"/>
        </w:rPr>
        <w:t xml:space="preserve">By the way, </w:t>
      </w:r>
      <w:r w:rsidRPr="00906A85">
        <w:rPr>
          <w:rFonts w:ascii="Arial" w:hAnsi="Arial" w:cs="Arial"/>
          <w:color w:val="000000" w:themeColor="text1"/>
          <w:sz w:val="22"/>
          <w:szCs w:val="22"/>
        </w:rPr>
        <w:t>Dictionary</w:t>
      </w:r>
      <w:r>
        <w:rPr>
          <w:rFonts w:ascii="Arial" w:hAnsi="Arial" w:cs="Arial"/>
          <w:color w:val="000000" w:themeColor="text1"/>
          <w:sz w:val="22"/>
          <w:szCs w:val="22"/>
        </w:rPr>
        <w:t>.com</w:t>
      </w:r>
      <w:r w:rsidRPr="00906A85">
        <w:rPr>
          <w:rFonts w:ascii="Arial" w:hAnsi="Arial" w:cs="Arial"/>
          <w:color w:val="000000" w:themeColor="text1"/>
          <w:sz w:val="22"/>
          <w:szCs w:val="22"/>
        </w:rPr>
        <w:t xml:space="preserve"> </w:t>
      </w:r>
      <w:r>
        <w:rPr>
          <w:rFonts w:ascii="Arial" w:hAnsi="Arial" w:cs="Arial"/>
          <w:color w:val="000000" w:themeColor="text1"/>
          <w:sz w:val="22"/>
          <w:szCs w:val="22"/>
        </w:rPr>
        <w:t xml:space="preserve">chose ‘Allyship’ as its word of the year. The </w:t>
      </w:r>
      <w:r w:rsidRPr="00906A85">
        <w:rPr>
          <w:rFonts w:ascii="Arial" w:hAnsi="Arial" w:cs="Arial"/>
          <w:color w:val="000000" w:themeColor="text1"/>
          <w:sz w:val="22"/>
          <w:szCs w:val="22"/>
        </w:rPr>
        <w:t xml:space="preserve">Oxford Languages </w:t>
      </w:r>
      <w:r>
        <w:rPr>
          <w:rFonts w:ascii="Arial" w:hAnsi="Arial" w:cs="Arial"/>
          <w:color w:val="000000" w:themeColor="text1"/>
          <w:sz w:val="22"/>
          <w:szCs w:val="22"/>
        </w:rPr>
        <w:t xml:space="preserve">chose ‘Vax,’ and Australia’s </w:t>
      </w:r>
      <w:r w:rsidRPr="00906A85">
        <w:rPr>
          <w:rFonts w:ascii="Arial" w:hAnsi="Arial" w:cs="Arial"/>
          <w:color w:val="000000" w:themeColor="text1"/>
          <w:sz w:val="22"/>
          <w:szCs w:val="22"/>
        </w:rPr>
        <w:t>Macquarie Dictionary</w:t>
      </w:r>
      <w:r>
        <w:rPr>
          <w:rFonts w:ascii="Arial" w:hAnsi="Arial" w:cs="Arial"/>
          <w:color w:val="000000" w:themeColor="text1"/>
          <w:sz w:val="22"/>
          <w:szCs w:val="22"/>
        </w:rPr>
        <w:t xml:space="preserve"> chose ‘</w:t>
      </w:r>
      <w:proofErr w:type="spellStart"/>
      <w:r>
        <w:rPr>
          <w:rFonts w:ascii="Arial" w:hAnsi="Arial" w:cs="Arial"/>
          <w:color w:val="000000" w:themeColor="text1"/>
          <w:sz w:val="22"/>
          <w:szCs w:val="22"/>
        </w:rPr>
        <w:t>Strollout</w:t>
      </w:r>
      <w:proofErr w:type="spellEnd"/>
      <w:r>
        <w:rPr>
          <w:rFonts w:ascii="Arial" w:hAnsi="Arial" w:cs="Arial"/>
          <w:color w:val="000000" w:themeColor="text1"/>
          <w:sz w:val="22"/>
          <w:szCs w:val="22"/>
        </w:rPr>
        <w:t>’ (in recognition of the country’s slow vaccine rollout).</w:t>
      </w:r>
    </w:p>
    <w:p w14:paraId="73DD080F" w14:textId="77777777" w:rsidR="005A59C7" w:rsidRPr="005336D8" w:rsidRDefault="005A59C7" w:rsidP="005A59C7">
      <w:pPr>
        <w:ind w:left="360"/>
        <w:rPr>
          <w:rFonts w:ascii="Arial" w:hAnsi="Arial" w:cs="Arial"/>
          <w:sz w:val="22"/>
          <w:szCs w:val="22"/>
        </w:rPr>
      </w:pPr>
    </w:p>
    <w:p w14:paraId="018B20C3" w14:textId="77777777" w:rsidR="005A59C7" w:rsidRPr="005336D8" w:rsidRDefault="005A59C7" w:rsidP="005A59C7">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51748F50" w14:textId="6E89348E" w:rsidR="005A59C7" w:rsidRDefault="005A59C7" w:rsidP="005A59C7">
      <w:pPr>
        <w:ind w:right="-36"/>
        <w:rPr>
          <w:rFonts w:ascii="Arial" w:hAnsi="Arial" w:cs="Arial"/>
          <w:color w:val="000000"/>
          <w:sz w:val="22"/>
          <w:szCs w:val="22"/>
        </w:rPr>
      </w:pPr>
      <w:r>
        <w:rPr>
          <w:rFonts w:ascii="Arial" w:hAnsi="Arial" w:cs="Arial"/>
          <w:color w:val="000000"/>
          <w:sz w:val="22"/>
          <w:szCs w:val="22"/>
        </w:rPr>
        <w:t>“</w:t>
      </w:r>
      <w:r w:rsidRPr="003947FE">
        <w:rPr>
          <w:rFonts w:ascii="Arial" w:hAnsi="Arial" w:cs="Arial"/>
          <w:color w:val="000000"/>
          <w:sz w:val="22"/>
          <w:szCs w:val="22"/>
        </w:rPr>
        <w:t xml:space="preserve">Be at war with your vices, at peace with your neighbors, and let every new year find you a better </w:t>
      </w:r>
      <w:r>
        <w:rPr>
          <w:rFonts w:ascii="Arial" w:hAnsi="Arial" w:cs="Arial"/>
          <w:color w:val="000000"/>
          <w:sz w:val="22"/>
          <w:szCs w:val="22"/>
        </w:rPr>
        <w:t>[person]</w:t>
      </w:r>
      <w:r w:rsidRPr="003947FE">
        <w:rPr>
          <w:rFonts w:ascii="Arial" w:hAnsi="Arial" w:cs="Arial"/>
          <w:color w:val="000000"/>
          <w:sz w:val="22"/>
          <w:szCs w:val="22"/>
        </w:rPr>
        <w:t>.</w:t>
      </w:r>
      <w:r>
        <w:rPr>
          <w:rFonts w:ascii="Arial" w:hAnsi="Arial" w:cs="Arial"/>
          <w:color w:val="000000"/>
          <w:sz w:val="22"/>
          <w:szCs w:val="22"/>
        </w:rPr>
        <w:t>”</w:t>
      </w:r>
    </w:p>
    <w:p w14:paraId="7FAACBEC" w14:textId="5D918F24" w:rsidR="005A59C7" w:rsidRPr="003947FE" w:rsidRDefault="005A59C7" w:rsidP="005A59C7">
      <w:pPr>
        <w:ind w:right="-36"/>
        <w:jc w:val="right"/>
        <w:rPr>
          <w:rFonts w:ascii="Arial" w:hAnsi="Arial" w:cs="Arial"/>
          <w:i/>
          <w:iCs/>
          <w:color w:val="000000"/>
          <w:sz w:val="22"/>
          <w:szCs w:val="22"/>
        </w:rPr>
      </w:pPr>
      <w:r>
        <w:rPr>
          <w:rFonts w:ascii="Arial" w:hAnsi="Arial" w:cs="Arial"/>
          <w:i/>
          <w:iCs/>
          <w:color w:val="000000"/>
          <w:sz w:val="22"/>
          <w:szCs w:val="22"/>
        </w:rPr>
        <w:t>—</w:t>
      </w:r>
      <w:r w:rsidRPr="003947FE">
        <w:rPr>
          <w:rFonts w:ascii="Arial" w:hAnsi="Arial" w:cs="Arial"/>
          <w:i/>
          <w:iCs/>
          <w:color w:val="000000"/>
          <w:sz w:val="22"/>
          <w:szCs w:val="22"/>
        </w:rPr>
        <w:t xml:space="preserve">Benjamin Franklin, </w:t>
      </w:r>
      <w:r>
        <w:rPr>
          <w:rFonts w:ascii="Arial" w:hAnsi="Arial" w:cs="Arial"/>
          <w:i/>
          <w:iCs/>
          <w:color w:val="000000"/>
          <w:sz w:val="22"/>
          <w:szCs w:val="22"/>
        </w:rPr>
        <w:t>w</w:t>
      </w:r>
      <w:r w:rsidRPr="003947FE">
        <w:rPr>
          <w:rFonts w:ascii="Arial" w:hAnsi="Arial" w:cs="Arial"/>
          <w:i/>
          <w:iCs/>
          <w:color w:val="000000"/>
          <w:sz w:val="22"/>
          <w:szCs w:val="22"/>
        </w:rPr>
        <w:t xml:space="preserve">riter </w:t>
      </w:r>
      <w:r w:rsidR="009A347D">
        <w:rPr>
          <w:rFonts w:ascii="Arial" w:hAnsi="Arial" w:cs="Arial"/>
          <w:i/>
          <w:iCs/>
          <w:color w:val="000000"/>
          <w:sz w:val="22"/>
          <w:szCs w:val="22"/>
        </w:rPr>
        <w:br/>
      </w: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lastRenderedPageBreak/>
        <w:t>Best regards,</w:t>
      </w:r>
    </w:p>
    <w:p w14:paraId="5EE56377" w14:textId="77777777" w:rsidR="0056229A" w:rsidRPr="00BA5F6A" w:rsidRDefault="0056229A" w:rsidP="0056229A">
      <w:pPr>
        <w:ind w:right="-36"/>
        <w:rPr>
          <w:rFonts w:ascii="Arial" w:hAnsi="Arial" w:cs="Arial"/>
          <w:color w:val="000000"/>
          <w:sz w:val="22"/>
          <w:szCs w:val="22"/>
        </w:rPr>
      </w:pPr>
    </w:p>
    <w:p w14:paraId="0BDC392A" w14:textId="77777777" w:rsidR="00CF1BE1" w:rsidRDefault="00CF1BE1" w:rsidP="00CF1BE1">
      <w:pPr>
        <w:ind w:right="-36"/>
        <w:rPr>
          <w:rFonts w:ascii="Arial" w:hAnsi="Arial" w:cs="Arial"/>
          <w:color w:val="000000"/>
          <w:sz w:val="14"/>
          <w:szCs w:val="14"/>
        </w:rPr>
      </w:pPr>
    </w:p>
    <w:p w14:paraId="1A89BE14" w14:textId="77777777" w:rsidR="00CF1BE1" w:rsidRDefault="00CF1BE1" w:rsidP="00CF1BE1">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314DB31F" w14:textId="77777777" w:rsidR="00CF1BE1" w:rsidRDefault="00CF1BE1" w:rsidP="00CF1BE1">
      <w:pPr>
        <w:rPr>
          <w:rFonts w:ascii="Arial" w:hAnsi="Arial" w:cs="Arial"/>
          <w:sz w:val="22"/>
          <w:szCs w:val="22"/>
        </w:rPr>
      </w:pPr>
      <w:r>
        <w:rPr>
          <w:rFonts w:ascii="Arial" w:hAnsi="Arial" w:cs="Arial"/>
          <w:sz w:val="22"/>
          <w:szCs w:val="22"/>
        </w:rPr>
        <w:t>Securities offered through Commonwealth Financial, Member FINRA/SIPC.</w:t>
      </w:r>
    </w:p>
    <w:p w14:paraId="3308673A" w14:textId="77777777" w:rsidR="00CF1BE1" w:rsidRDefault="00CF1BE1" w:rsidP="0056229A">
      <w:pPr>
        <w:rPr>
          <w:rFonts w:ascii="Arial" w:hAnsi="Arial" w:cs="Arial"/>
          <w:color w:val="000000"/>
          <w:sz w:val="18"/>
          <w:szCs w:val="18"/>
        </w:rPr>
      </w:pPr>
    </w:p>
    <w:p w14:paraId="432B5CEE" w14:textId="77777777" w:rsidR="00CF1BE1" w:rsidRDefault="00CF1BE1" w:rsidP="0056229A">
      <w:pPr>
        <w:rPr>
          <w:rFonts w:ascii="Arial" w:hAnsi="Arial" w:cs="Arial"/>
          <w:color w:val="000000"/>
          <w:sz w:val="18"/>
          <w:szCs w:val="18"/>
        </w:rPr>
      </w:pPr>
    </w:p>
    <w:p w14:paraId="310045D4" w14:textId="646CF622"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385ACDE4" w14:textId="77777777" w:rsidR="00863328" w:rsidRPr="00863328" w:rsidRDefault="00863328" w:rsidP="00863328">
      <w:pPr>
        <w:widowControl w:val="0"/>
        <w:adjustRightInd w:val="0"/>
        <w:ind w:right="-36"/>
        <w:rPr>
          <w:rFonts w:ascii="Arial" w:hAnsi="Arial" w:cs="Arial"/>
          <w:sz w:val="18"/>
          <w:szCs w:val="18"/>
        </w:rPr>
      </w:pPr>
      <w:r w:rsidRPr="00863328">
        <w:rPr>
          <w:rFonts w:ascii="Arial" w:hAnsi="Arial" w:cs="Arial"/>
          <w:sz w:val="18"/>
          <w:szCs w:val="18"/>
        </w:rPr>
        <w:t>Sources:</w:t>
      </w:r>
    </w:p>
    <w:p w14:paraId="0E996DA3" w14:textId="77777777" w:rsidR="00863328" w:rsidRPr="00863328" w:rsidRDefault="00CF1BE1" w:rsidP="00863328">
      <w:pPr>
        <w:rPr>
          <w:rFonts w:ascii="Arial" w:hAnsi="Arial" w:cs="Arial"/>
          <w:sz w:val="18"/>
          <w:szCs w:val="18"/>
        </w:rPr>
      </w:pPr>
      <w:hyperlink r:id="rId5" w:history="1">
        <w:r w:rsidR="00863328" w:rsidRPr="00863328">
          <w:rPr>
            <w:rFonts w:ascii="Arial" w:hAnsi="Arial" w:cs="Arial"/>
            <w:color w:val="0000FF"/>
            <w:sz w:val="18"/>
            <w:szCs w:val="18"/>
            <w:u w:val="single"/>
          </w:rPr>
          <w:t>https://www.reuters.com/markets/asia/live-markets-sp-500-puts-another-record-high-close-under-tree-2021-12-23/</w:t>
        </w:r>
      </w:hyperlink>
      <w:r w:rsidR="00863328" w:rsidRPr="00863328">
        <w:rPr>
          <w:rFonts w:ascii="Arial" w:hAnsi="Arial" w:cs="Arial"/>
          <w:sz w:val="18"/>
          <w:szCs w:val="18"/>
        </w:rPr>
        <w:t xml:space="preserve"> (</w:t>
      </w:r>
      <w:r w:rsidR="00863328" w:rsidRPr="00863328">
        <w:rPr>
          <w:rFonts w:ascii="Arial" w:hAnsi="Arial" w:cs="Arial"/>
          <w:i/>
          <w:iCs/>
          <w:sz w:val="18"/>
          <w:szCs w:val="18"/>
        </w:rPr>
        <w:t xml:space="preserve">or go to </w:t>
      </w:r>
      <w:hyperlink r:id="rId6" w:history="1">
        <w:r w:rsidR="00863328" w:rsidRPr="00863328">
          <w:rPr>
            <w:rFonts w:ascii="Arial" w:hAnsi="Arial" w:cs="Arial"/>
            <w:color w:val="0000FF"/>
            <w:sz w:val="18"/>
            <w:szCs w:val="18"/>
            <w:u w:val="single"/>
          </w:rPr>
          <w:t>https://resources.carsongroup.com/hubfs/WMC-Source/2021/12-27-21_Reuters_Live%20Markets%20S&amp;P%20500%20Puts%20Another%20Record-High%20Close%20Under%20the%20Tree_1.pdf</w:t>
        </w:r>
      </w:hyperlink>
      <w:r w:rsidR="00863328" w:rsidRPr="00863328">
        <w:rPr>
          <w:rFonts w:ascii="Arial" w:hAnsi="Arial" w:cs="Arial"/>
          <w:sz w:val="18"/>
          <w:szCs w:val="18"/>
        </w:rPr>
        <w:t xml:space="preserve">) </w:t>
      </w:r>
    </w:p>
    <w:p w14:paraId="2F0FB678" w14:textId="77777777" w:rsidR="00863328" w:rsidRPr="00863328" w:rsidRDefault="00CF1BE1" w:rsidP="00863328">
      <w:pPr>
        <w:rPr>
          <w:rFonts w:ascii="Arial" w:hAnsi="Arial" w:cs="Arial"/>
          <w:sz w:val="18"/>
          <w:szCs w:val="18"/>
        </w:rPr>
      </w:pPr>
      <w:hyperlink r:id="rId7" w:history="1">
        <w:r w:rsidR="00863328" w:rsidRPr="00863328">
          <w:rPr>
            <w:rFonts w:ascii="Arial" w:hAnsi="Arial" w:cs="Arial"/>
            <w:color w:val="0000FF"/>
            <w:sz w:val="18"/>
            <w:szCs w:val="18"/>
            <w:u w:val="single"/>
          </w:rPr>
          <w:t>https://www.benzinga.com/etfs/broad-u-s-equity-etfs/21/02/11251625/this-day-in-market-history-dow-hits-4-000</w:t>
        </w:r>
      </w:hyperlink>
    </w:p>
    <w:p w14:paraId="08D7F28A" w14:textId="77777777" w:rsidR="00863328" w:rsidRPr="00863328" w:rsidRDefault="00CF1BE1" w:rsidP="00863328">
      <w:pPr>
        <w:rPr>
          <w:rFonts w:ascii="Arial" w:hAnsi="Arial" w:cs="Arial"/>
          <w:sz w:val="18"/>
          <w:szCs w:val="18"/>
        </w:rPr>
      </w:pPr>
      <w:hyperlink r:id="rId8" w:history="1">
        <w:r w:rsidR="00863328" w:rsidRPr="00863328">
          <w:rPr>
            <w:rFonts w:ascii="Arial" w:hAnsi="Arial" w:cs="Arial"/>
            <w:color w:val="0000FF"/>
            <w:sz w:val="18"/>
            <w:szCs w:val="18"/>
            <w:u w:val="single"/>
          </w:rPr>
          <w:t>https://www.barrons.com/articles/stock-market-sp-500-record-omicron-51640309982?refsec=the-trader</w:t>
        </w:r>
      </w:hyperlink>
      <w:r w:rsidR="00863328" w:rsidRPr="00863328">
        <w:rPr>
          <w:rFonts w:ascii="Arial" w:hAnsi="Arial" w:cs="Arial"/>
          <w:sz w:val="18"/>
          <w:szCs w:val="18"/>
        </w:rPr>
        <w:t xml:space="preserve"> (</w:t>
      </w:r>
      <w:r w:rsidR="00863328" w:rsidRPr="00863328">
        <w:rPr>
          <w:rFonts w:ascii="Arial" w:hAnsi="Arial" w:cs="Arial"/>
          <w:i/>
          <w:iCs/>
          <w:sz w:val="18"/>
          <w:szCs w:val="18"/>
        </w:rPr>
        <w:t>or go to</w:t>
      </w:r>
      <w:r w:rsidR="00863328" w:rsidRPr="00863328">
        <w:rPr>
          <w:rFonts w:ascii="Arial" w:hAnsi="Arial" w:cs="Arial"/>
          <w:sz w:val="18"/>
          <w:szCs w:val="18"/>
        </w:rPr>
        <w:t xml:space="preserve"> </w:t>
      </w:r>
      <w:hyperlink r:id="rId9" w:history="1">
        <w:r w:rsidR="00863328" w:rsidRPr="00863328">
          <w:rPr>
            <w:rFonts w:ascii="Arial" w:hAnsi="Arial" w:cs="Arial"/>
            <w:color w:val="0000FF"/>
            <w:sz w:val="18"/>
            <w:szCs w:val="18"/>
            <w:u w:val="single"/>
          </w:rPr>
          <w:t>https://resources.carsongroup.com/hubfs/WMC-Source/2021/12-27-21_Barrons_Omicron%20Who_3.pdf</w:t>
        </w:r>
      </w:hyperlink>
      <w:r w:rsidR="00863328" w:rsidRPr="00863328">
        <w:rPr>
          <w:rFonts w:ascii="Arial" w:hAnsi="Arial" w:cs="Arial"/>
          <w:sz w:val="18"/>
          <w:szCs w:val="18"/>
        </w:rPr>
        <w:t xml:space="preserve">) </w:t>
      </w:r>
    </w:p>
    <w:p w14:paraId="5F803C8C" w14:textId="77777777" w:rsidR="00863328" w:rsidRPr="00863328" w:rsidRDefault="00CF1BE1" w:rsidP="00863328">
      <w:pPr>
        <w:rPr>
          <w:rFonts w:ascii="Arial" w:hAnsi="Arial" w:cs="Arial"/>
          <w:sz w:val="18"/>
          <w:szCs w:val="18"/>
        </w:rPr>
      </w:pPr>
      <w:hyperlink r:id="rId10" w:history="1">
        <w:r w:rsidR="00863328" w:rsidRPr="00863328">
          <w:rPr>
            <w:rFonts w:ascii="Arial" w:hAnsi="Arial" w:cs="Arial"/>
            <w:color w:val="0000FF"/>
            <w:sz w:val="18"/>
            <w:szCs w:val="18"/>
            <w:u w:val="single"/>
          </w:rPr>
          <w:t>https://www.conference-board.org/topics/consumer-confidence</w:t>
        </w:r>
      </w:hyperlink>
    </w:p>
    <w:p w14:paraId="559FAB56" w14:textId="77777777" w:rsidR="00863328" w:rsidRPr="00863328" w:rsidRDefault="00CF1BE1" w:rsidP="00863328">
      <w:pPr>
        <w:rPr>
          <w:rFonts w:ascii="Arial" w:hAnsi="Arial" w:cs="Arial"/>
          <w:sz w:val="18"/>
          <w:szCs w:val="18"/>
        </w:rPr>
      </w:pPr>
      <w:hyperlink r:id="rId11" w:history="1">
        <w:r w:rsidR="00863328" w:rsidRPr="00863328">
          <w:rPr>
            <w:rFonts w:ascii="Arial" w:hAnsi="Arial" w:cs="Arial"/>
            <w:color w:val="0000FF"/>
            <w:sz w:val="18"/>
            <w:szCs w:val="18"/>
            <w:u w:val="single"/>
          </w:rPr>
          <w:t>https://www.reuters.com/markets/us/us-third-quarter-economic-growth-revised-slightly-higher-2021-12-22/</w:t>
        </w:r>
      </w:hyperlink>
      <w:r w:rsidR="00863328" w:rsidRPr="00863328">
        <w:rPr>
          <w:rFonts w:ascii="Arial" w:hAnsi="Arial" w:cs="Arial"/>
          <w:sz w:val="18"/>
          <w:szCs w:val="18"/>
        </w:rPr>
        <w:t xml:space="preserve"> (</w:t>
      </w:r>
      <w:r w:rsidR="00863328" w:rsidRPr="00863328">
        <w:rPr>
          <w:rFonts w:ascii="Arial" w:hAnsi="Arial" w:cs="Arial"/>
          <w:i/>
          <w:iCs/>
          <w:sz w:val="18"/>
          <w:szCs w:val="18"/>
        </w:rPr>
        <w:t xml:space="preserve">or go to </w:t>
      </w:r>
      <w:hyperlink r:id="rId12" w:history="1">
        <w:r w:rsidR="00863328" w:rsidRPr="00863328">
          <w:rPr>
            <w:rFonts w:ascii="Arial" w:hAnsi="Arial" w:cs="Arial"/>
            <w:color w:val="0000FF"/>
            <w:sz w:val="18"/>
            <w:szCs w:val="18"/>
            <w:u w:val="single"/>
          </w:rPr>
          <w:t>https://resources.carsongroup.com/hubfs/WMC-Source/2021/12-27-21_Reuters_U.S.%20Consumer%20Confidence%20Perks%20Up_5.pdf</w:t>
        </w:r>
      </w:hyperlink>
      <w:r w:rsidR="00863328" w:rsidRPr="00863328">
        <w:rPr>
          <w:rFonts w:ascii="Arial" w:hAnsi="Arial" w:cs="Arial"/>
          <w:sz w:val="18"/>
          <w:szCs w:val="18"/>
        </w:rPr>
        <w:t xml:space="preserve">) </w:t>
      </w:r>
    </w:p>
    <w:p w14:paraId="697CF255" w14:textId="77777777" w:rsidR="00863328" w:rsidRPr="00863328" w:rsidRDefault="00CF1BE1" w:rsidP="00863328">
      <w:pPr>
        <w:rPr>
          <w:rFonts w:ascii="Arial" w:hAnsi="Arial" w:cs="Arial"/>
          <w:sz w:val="18"/>
          <w:szCs w:val="18"/>
        </w:rPr>
      </w:pPr>
      <w:hyperlink r:id="rId13" w:history="1">
        <w:r w:rsidR="00863328" w:rsidRPr="00863328">
          <w:rPr>
            <w:rFonts w:ascii="Arial" w:hAnsi="Arial" w:cs="Arial"/>
            <w:color w:val="0000FF"/>
            <w:sz w:val="18"/>
            <w:szCs w:val="18"/>
            <w:u w:val="single"/>
          </w:rPr>
          <w:t>https://www.bea.gov/sites/default/files/2021-12/gdp3q21_3rd.pdf</w:t>
        </w:r>
      </w:hyperlink>
    </w:p>
    <w:p w14:paraId="79699CE3" w14:textId="77777777" w:rsidR="00863328" w:rsidRPr="00863328" w:rsidRDefault="00CF1BE1" w:rsidP="00863328">
      <w:pPr>
        <w:tabs>
          <w:tab w:val="center" w:pos="5040"/>
        </w:tabs>
        <w:rPr>
          <w:rFonts w:ascii="Arial" w:hAnsi="Arial" w:cs="Arial"/>
          <w:sz w:val="18"/>
          <w:szCs w:val="18"/>
        </w:rPr>
      </w:pPr>
      <w:hyperlink r:id="rId14" w:history="1">
        <w:r w:rsidR="00863328" w:rsidRPr="00863328">
          <w:rPr>
            <w:rFonts w:ascii="Arial" w:hAnsi="Arial" w:cs="Arial"/>
            <w:color w:val="0000FF"/>
            <w:sz w:val="18"/>
            <w:szCs w:val="18"/>
            <w:u w:val="single"/>
          </w:rPr>
          <w:t>https://insight.factset.com/factsets-2021-year-in-review</w:t>
        </w:r>
      </w:hyperlink>
      <w:r w:rsidR="00863328" w:rsidRPr="00863328">
        <w:rPr>
          <w:rFonts w:ascii="Arial" w:hAnsi="Arial" w:cs="Arial"/>
          <w:sz w:val="18"/>
          <w:szCs w:val="18"/>
        </w:rPr>
        <w:t xml:space="preserve"> (</w:t>
      </w:r>
      <w:r w:rsidR="00863328" w:rsidRPr="00863328">
        <w:rPr>
          <w:rFonts w:ascii="Arial" w:hAnsi="Arial" w:cs="Arial"/>
          <w:i/>
          <w:iCs/>
          <w:sz w:val="18"/>
          <w:szCs w:val="18"/>
        </w:rPr>
        <w:t>or go to</w:t>
      </w:r>
      <w:r w:rsidR="00863328" w:rsidRPr="00863328">
        <w:rPr>
          <w:rFonts w:ascii="Arial" w:hAnsi="Arial" w:cs="Arial"/>
          <w:sz w:val="18"/>
          <w:szCs w:val="18"/>
        </w:rPr>
        <w:t xml:space="preserve"> </w:t>
      </w:r>
      <w:hyperlink r:id="rId15" w:history="1">
        <w:r w:rsidR="00863328" w:rsidRPr="00863328">
          <w:rPr>
            <w:rFonts w:ascii="Arial" w:hAnsi="Arial" w:cs="Arial"/>
            <w:color w:val="0000FF"/>
            <w:sz w:val="18"/>
            <w:szCs w:val="18"/>
            <w:u w:val="single"/>
          </w:rPr>
          <w:t>https://resources.carsongroup.com/hubfs/WMC-Source/2021/12-27-21_Reuters_U.S.%20Consumer%20Confidence%20Perks%20Up_5.pdf</w:t>
        </w:r>
      </w:hyperlink>
      <w:r w:rsidR="00863328" w:rsidRPr="00863328">
        <w:rPr>
          <w:rFonts w:ascii="Arial" w:hAnsi="Arial" w:cs="Arial"/>
          <w:sz w:val="18"/>
          <w:szCs w:val="18"/>
        </w:rPr>
        <w:t xml:space="preserve">) </w:t>
      </w:r>
    </w:p>
    <w:p w14:paraId="63B4B3E3" w14:textId="77777777" w:rsidR="00863328" w:rsidRPr="00863328" w:rsidRDefault="00CF1BE1" w:rsidP="00863328">
      <w:pPr>
        <w:rPr>
          <w:rFonts w:ascii="Arial" w:hAnsi="Arial" w:cs="Arial"/>
          <w:sz w:val="18"/>
          <w:szCs w:val="18"/>
        </w:rPr>
      </w:pPr>
      <w:hyperlink r:id="rId16" w:history="1">
        <w:r w:rsidR="00863328" w:rsidRPr="00863328">
          <w:rPr>
            <w:rFonts w:ascii="Arial" w:hAnsi="Arial" w:cs="Arial"/>
            <w:color w:val="0000FF"/>
            <w:sz w:val="18"/>
            <w:szCs w:val="18"/>
            <w:u w:val="single"/>
          </w:rPr>
          <w:t>https://www.theverge.com/2021/3/11/22325054/beeple-christies-nft-sale-cost-everydays-69-million</w:t>
        </w:r>
      </w:hyperlink>
    </w:p>
    <w:p w14:paraId="2665FC62" w14:textId="77777777" w:rsidR="00863328" w:rsidRPr="00863328" w:rsidRDefault="00CF1BE1" w:rsidP="00863328">
      <w:pPr>
        <w:rPr>
          <w:rFonts w:ascii="Arial" w:hAnsi="Arial" w:cs="Arial"/>
          <w:sz w:val="18"/>
          <w:szCs w:val="18"/>
        </w:rPr>
      </w:pPr>
      <w:hyperlink r:id="rId17" w:history="1">
        <w:r w:rsidR="00863328" w:rsidRPr="00863328">
          <w:rPr>
            <w:rFonts w:ascii="Arial" w:hAnsi="Arial" w:cs="Arial"/>
            <w:color w:val="0000FF"/>
            <w:sz w:val="18"/>
            <w:szCs w:val="18"/>
            <w:u w:val="single"/>
          </w:rPr>
          <w:t>https://www.christies.com/features/Monumental-collage-by-Beeple-is-first-purely-digital-artwork-NFT-to-come-to-auction-11510-7.aspx</w:t>
        </w:r>
      </w:hyperlink>
    </w:p>
    <w:p w14:paraId="31900B2D" w14:textId="77777777" w:rsidR="00863328" w:rsidRPr="00863328" w:rsidRDefault="00CF1BE1" w:rsidP="00863328">
      <w:pPr>
        <w:rPr>
          <w:rFonts w:ascii="Arial" w:hAnsi="Arial" w:cs="Arial"/>
          <w:sz w:val="18"/>
          <w:szCs w:val="18"/>
        </w:rPr>
      </w:pPr>
      <w:hyperlink r:id="rId18" w:history="1">
        <w:r w:rsidR="00863328" w:rsidRPr="00863328">
          <w:rPr>
            <w:rFonts w:ascii="Arial" w:hAnsi="Arial" w:cs="Arial"/>
            <w:color w:val="0000FF"/>
            <w:sz w:val="18"/>
            <w:szCs w:val="18"/>
            <w:u w:val="single"/>
          </w:rPr>
          <w:t>https://www.bbc.com/news/world-middle-east-58288512</w:t>
        </w:r>
      </w:hyperlink>
    </w:p>
    <w:p w14:paraId="7E099370" w14:textId="77777777" w:rsidR="00863328" w:rsidRPr="00863328" w:rsidRDefault="00CF1BE1" w:rsidP="00863328">
      <w:pPr>
        <w:rPr>
          <w:rFonts w:ascii="Arial" w:hAnsi="Arial" w:cs="Arial"/>
          <w:sz w:val="18"/>
          <w:szCs w:val="18"/>
        </w:rPr>
      </w:pPr>
      <w:hyperlink r:id="rId19" w:history="1">
        <w:r w:rsidR="00863328" w:rsidRPr="00863328">
          <w:rPr>
            <w:rFonts w:ascii="Arial" w:hAnsi="Arial" w:cs="Arial"/>
            <w:color w:val="0000FF"/>
            <w:sz w:val="18"/>
            <w:szCs w:val="18"/>
            <w:u w:val="single"/>
          </w:rPr>
          <w:t>https://www.insider.com/best-memes-ever-given-suez-canal-logjam-2021-3</w:t>
        </w:r>
      </w:hyperlink>
    </w:p>
    <w:p w14:paraId="506A2493" w14:textId="77777777" w:rsidR="00863328" w:rsidRPr="00863328" w:rsidRDefault="00CF1BE1" w:rsidP="00863328">
      <w:pPr>
        <w:rPr>
          <w:rFonts w:ascii="Arial" w:hAnsi="Arial" w:cs="Arial"/>
          <w:sz w:val="18"/>
          <w:szCs w:val="18"/>
        </w:rPr>
      </w:pPr>
      <w:hyperlink r:id="rId20" w:history="1">
        <w:r w:rsidR="00863328" w:rsidRPr="00863328">
          <w:rPr>
            <w:rFonts w:ascii="Arial" w:hAnsi="Arial" w:cs="Arial"/>
            <w:color w:val="0000FF"/>
            <w:sz w:val="18"/>
            <w:szCs w:val="18"/>
            <w:u w:val="single"/>
          </w:rPr>
          <w:t>https://www.bbc.com/news/world-asia-59544223</w:t>
        </w:r>
      </w:hyperlink>
    </w:p>
    <w:p w14:paraId="130A0308" w14:textId="77777777" w:rsidR="00863328" w:rsidRPr="00863328" w:rsidRDefault="00CF1BE1" w:rsidP="00863328">
      <w:pPr>
        <w:rPr>
          <w:rFonts w:ascii="Arial" w:hAnsi="Arial" w:cs="Arial"/>
          <w:sz w:val="18"/>
          <w:szCs w:val="18"/>
        </w:rPr>
      </w:pPr>
      <w:hyperlink r:id="rId21" w:history="1">
        <w:r w:rsidR="00863328" w:rsidRPr="00863328">
          <w:rPr>
            <w:rFonts w:ascii="Arial" w:hAnsi="Arial" w:cs="Arial"/>
            <w:color w:val="0000FF"/>
            <w:sz w:val="18"/>
            <w:szCs w:val="18"/>
            <w:u w:val="single"/>
          </w:rPr>
          <w:t>https://www.bbc.com/news/science-environment-52840482</w:t>
        </w:r>
      </w:hyperlink>
    </w:p>
    <w:p w14:paraId="02230567" w14:textId="77777777" w:rsidR="00863328" w:rsidRPr="00863328" w:rsidRDefault="00CF1BE1" w:rsidP="00863328">
      <w:pPr>
        <w:rPr>
          <w:rFonts w:ascii="Arial" w:hAnsi="Arial" w:cs="Arial"/>
          <w:sz w:val="18"/>
          <w:szCs w:val="18"/>
        </w:rPr>
      </w:pPr>
      <w:hyperlink r:id="rId22" w:history="1">
        <w:r w:rsidR="00863328" w:rsidRPr="00863328">
          <w:rPr>
            <w:rFonts w:ascii="Arial" w:hAnsi="Arial" w:cs="Arial"/>
            <w:color w:val="0000FF"/>
            <w:sz w:val="18"/>
            <w:szCs w:val="18"/>
            <w:u w:val="single"/>
          </w:rPr>
          <w:t>https://www.bbc.com/news/science-environment-55564448</w:t>
        </w:r>
      </w:hyperlink>
    </w:p>
    <w:p w14:paraId="1492FC70" w14:textId="77777777" w:rsidR="00863328" w:rsidRPr="00863328" w:rsidRDefault="00CF1BE1" w:rsidP="00863328">
      <w:pPr>
        <w:rPr>
          <w:rFonts w:ascii="Arial" w:hAnsi="Arial" w:cs="Arial"/>
          <w:sz w:val="18"/>
          <w:szCs w:val="18"/>
        </w:rPr>
      </w:pPr>
      <w:hyperlink r:id="rId23" w:history="1">
        <w:r w:rsidR="00863328" w:rsidRPr="00863328">
          <w:rPr>
            <w:rFonts w:ascii="Arial" w:hAnsi="Arial" w:cs="Arial"/>
            <w:color w:val="0000FF"/>
            <w:sz w:val="18"/>
            <w:szCs w:val="18"/>
            <w:u w:val="single"/>
          </w:rPr>
          <w:t>https://www.dictionary.com/e/word-of-the-year/</w:t>
        </w:r>
      </w:hyperlink>
    </w:p>
    <w:p w14:paraId="65EB1B1F" w14:textId="77777777" w:rsidR="00863328" w:rsidRPr="00863328" w:rsidRDefault="00CF1BE1" w:rsidP="00863328">
      <w:pPr>
        <w:rPr>
          <w:rFonts w:ascii="Arial" w:hAnsi="Arial" w:cs="Arial"/>
          <w:sz w:val="18"/>
          <w:szCs w:val="18"/>
        </w:rPr>
      </w:pPr>
      <w:hyperlink r:id="rId24" w:history="1">
        <w:r w:rsidR="00863328" w:rsidRPr="00863328">
          <w:rPr>
            <w:rFonts w:ascii="Arial" w:hAnsi="Arial" w:cs="Arial"/>
            <w:color w:val="0000FF"/>
            <w:sz w:val="18"/>
            <w:szCs w:val="18"/>
            <w:u w:val="single"/>
          </w:rPr>
          <w:t>https://languages.oup.com/word-of-the-year/2021/</w:t>
        </w:r>
      </w:hyperlink>
    </w:p>
    <w:p w14:paraId="077C5B38" w14:textId="77777777" w:rsidR="00863328" w:rsidRPr="00863328" w:rsidRDefault="00CF1BE1" w:rsidP="00863328">
      <w:pPr>
        <w:rPr>
          <w:rFonts w:ascii="Arial" w:hAnsi="Arial" w:cs="Arial"/>
          <w:sz w:val="18"/>
          <w:szCs w:val="18"/>
        </w:rPr>
      </w:pPr>
      <w:hyperlink r:id="rId25" w:history="1">
        <w:r w:rsidR="00863328" w:rsidRPr="00863328">
          <w:rPr>
            <w:rFonts w:ascii="Arial" w:hAnsi="Arial" w:cs="Arial"/>
            <w:color w:val="0000FF"/>
            <w:sz w:val="18"/>
            <w:szCs w:val="18"/>
            <w:u w:val="single"/>
          </w:rPr>
          <w:t>https://www.macquariedictionary.com.au/resources/view/word/of/the/year/</w:t>
        </w:r>
      </w:hyperlink>
    </w:p>
    <w:p w14:paraId="48C4167C" w14:textId="77777777" w:rsidR="00863328" w:rsidRPr="00863328" w:rsidRDefault="00CF1BE1" w:rsidP="00863328">
      <w:pPr>
        <w:widowControl w:val="0"/>
        <w:adjustRightInd w:val="0"/>
        <w:ind w:right="-36"/>
        <w:rPr>
          <w:rFonts w:ascii="Arial" w:hAnsi="Arial" w:cs="Arial"/>
          <w:sz w:val="18"/>
          <w:szCs w:val="18"/>
        </w:rPr>
      </w:pPr>
      <w:hyperlink r:id="rId26" w:history="1">
        <w:r w:rsidR="00863328" w:rsidRPr="00863328">
          <w:rPr>
            <w:rFonts w:ascii="Arial" w:hAnsi="Arial" w:cs="Arial"/>
            <w:color w:val="0000FF"/>
            <w:sz w:val="18"/>
            <w:szCs w:val="18"/>
            <w:u w:val="single"/>
          </w:rPr>
          <w:t>https://www.brainyquote.com/quotes/benjamin_franklin_141046</w:t>
        </w:r>
      </w:hyperlink>
    </w:p>
    <w:p w14:paraId="259F7428" w14:textId="77777777" w:rsidR="00863328" w:rsidRPr="00863328" w:rsidRDefault="00863328" w:rsidP="00863328">
      <w:pPr>
        <w:widowControl w:val="0"/>
        <w:adjustRightInd w:val="0"/>
        <w:spacing w:after="160" w:line="259" w:lineRule="auto"/>
        <w:ind w:right="-36"/>
        <w:contextualSpacing/>
        <w:rPr>
          <w:rFonts w:ascii="Arial" w:hAnsi="Arial" w:cs="Arial"/>
          <w:sz w:val="18"/>
          <w:szCs w:val="18"/>
        </w:rPr>
      </w:pPr>
    </w:p>
    <w:p w14:paraId="09FD2B29" w14:textId="77777777" w:rsidR="00C600A2" w:rsidRPr="00C436CA" w:rsidRDefault="00C600A2" w:rsidP="00C600A2">
      <w:pPr>
        <w:rPr>
          <w:rStyle w:val="Hyperlink"/>
          <w:rFonts w:ascii="Arial" w:hAnsi="Arial" w:cs="Arial"/>
          <w:color w:val="auto"/>
          <w:sz w:val="18"/>
          <w:szCs w:val="18"/>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7"/>
  </w:num>
  <w:num w:numId="5">
    <w:abstractNumId w:val="28"/>
  </w:num>
  <w:num w:numId="6">
    <w:abstractNumId w:val="16"/>
  </w:num>
  <w:num w:numId="7">
    <w:abstractNumId w:val="11"/>
  </w:num>
  <w:num w:numId="8">
    <w:abstractNumId w:val="18"/>
  </w:num>
  <w:num w:numId="9">
    <w:abstractNumId w:val="6"/>
  </w:num>
  <w:num w:numId="10">
    <w:abstractNumId w:val="8"/>
  </w:num>
  <w:num w:numId="11">
    <w:abstractNumId w:val="41"/>
  </w:num>
  <w:num w:numId="12">
    <w:abstractNumId w:val="37"/>
  </w:num>
  <w:num w:numId="13">
    <w:abstractNumId w:val="9"/>
  </w:num>
  <w:num w:numId="14">
    <w:abstractNumId w:val="35"/>
  </w:num>
  <w:num w:numId="15">
    <w:abstractNumId w:val="42"/>
  </w:num>
  <w:num w:numId="16">
    <w:abstractNumId w:val="31"/>
  </w:num>
  <w:num w:numId="17">
    <w:abstractNumId w:val="21"/>
  </w:num>
  <w:num w:numId="18">
    <w:abstractNumId w:val="0"/>
  </w:num>
  <w:num w:numId="19">
    <w:abstractNumId w:val="10"/>
  </w:num>
  <w:num w:numId="20">
    <w:abstractNumId w:val="40"/>
  </w:num>
  <w:num w:numId="21">
    <w:abstractNumId w:val="14"/>
  </w:num>
  <w:num w:numId="22">
    <w:abstractNumId w:val="3"/>
  </w:num>
  <w:num w:numId="23">
    <w:abstractNumId w:val="33"/>
  </w:num>
  <w:num w:numId="24">
    <w:abstractNumId w:val="25"/>
  </w:num>
  <w:num w:numId="25">
    <w:abstractNumId w:val="32"/>
  </w:num>
  <w:num w:numId="26">
    <w:abstractNumId w:val="30"/>
  </w:num>
  <w:num w:numId="27">
    <w:abstractNumId w:val="34"/>
  </w:num>
  <w:num w:numId="28">
    <w:abstractNumId w:val="39"/>
  </w:num>
  <w:num w:numId="29">
    <w:abstractNumId w:val="12"/>
  </w:num>
  <w:num w:numId="30">
    <w:abstractNumId w:val="23"/>
  </w:num>
  <w:num w:numId="31">
    <w:abstractNumId w:val="17"/>
  </w:num>
  <w:num w:numId="32">
    <w:abstractNumId w:val="22"/>
  </w:num>
  <w:num w:numId="33">
    <w:abstractNumId w:val="20"/>
  </w:num>
  <w:num w:numId="34">
    <w:abstractNumId w:val="26"/>
  </w:num>
  <w:num w:numId="35">
    <w:abstractNumId w:val="29"/>
  </w:num>
  <w:num w:numId="36">
    <w:abstractNumId w:val="19"/>
  </w:num>
  <w:num w:numId="37">
    <w:abstractNumId w:val="24"/>
  </w:num>
  <w:num w:numId="38">
    <w:abstractNumId w:val="13"/>
  </w:num>
  <w:num w:numId="39">
    <w:abstractNumId w:val="36"/>
  </w:num>
  <w:num w:numId="40">
    <w:abstractNumId w:val="7"/>
  </w:num>
  <w:num w:numId="41">
    <w:abstractNumId w:val="5"/>
  </w:num>
  <w:num w:numId="42">
    <w:abstractNumId w:val="15"/>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BE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CF1B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2732758">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market-sp-500-record-omicron-51640309982?refsec=the-trader" TargetMode="External"/><Relationship Id="rId13" Type="http://schemas.openxmlformats.org/officeDocument/2006/relationships/hyperlink" Target="https://www.bea.gov/sites/default/files/2021-12/gdp3q21_3rd.pdf" TargetMode="External"/><Relationship Id="rId18" Type="http://schemas.openxmlformats.org/officeDocument/2006/relationships/hyperlink" Target="https://www.bbc.com/news/world-middle-east-58288512" TargetMode="External"/><Relationship Id="rId26" Type="http://schemas.openxmlformats.org/officeDocument/2006/relationships/hyperlink" Target="https://www.brainyquote.com/quotes/benjamin_franklin_141046" TargetMode="External"/><Relationship Id="rId3" Type="http://schemas.openxmlformats.org/officeDocument/2006/relationships/settings" Target="settings.xml"/><Relationship Id="rId21" Type="http://schemas.openxmlformats.org/officeDocument/2006/relationships/hyperlink" Target="https://www.bbc.com/news/science-environment-52840482" TargetMode="External"/><Relationship Id="rId7" Type="http://schemas.openxmlformats.org/officeDocument/2006/relationships/hyperlink" Target="https://www.benzinga.com/etfs/broad-u-s-equity-etfs/21/02/11251625/this-day-in-market-history-dow-hits-4-000" TargetMode="External"/><Relationship Id="rId12" Type="http://schemas.openxmlformats.org/officeDocument/2006/relationships/hyperlink" Target="https://resources.carsongroup.com/hubfs/WMC-Source/2021/12-27-21_Reuters_U.S.%20Consumer%20Confidence%20Perks%20Up_5.pdf" TargetMode="External"/><Relationship Id="rId17" Type="http://schemas.openxmlformats.org/officeDocument/2006/relationships/hyperlink" Target="https://www.christies.com/features/Monumental-collage-by-Beeple-is-first-purely-digital-artwork-NFT-to-come-to-auction-11510-7.aspx" TargetMode="External"/><Relationship Id="rId25" Type="http://schemas.openxmlformats.org/officeDocument/2006/relationships/hyperlink" Target="https://www.macquariedictionary.com.au/resources/view/word/of/the/year/" TargetMode="External"/><Relationship Id="rId2" Type="http://schemas.openxmlformats.org/officeDocument/2006/relationships/styles" Target="styles.xml"/><Relationship Id="rId16" Type="http://schemas.openxmlformats.org/officeDocument/2006/relationships/hyperlink" Target="https://www.theverge.com/2021/3/11/22325054/beeple-christies-nft-sale-cost-everydays-69-million" TargetMode="External"/><Relationship Id="rId20" Type="http://schemas.openxmlformats.org/officeDocument/2006/relationships/hyperlink" Target="https://www.bbc.com/news/world-asia-59544223" TargetMode="External"/><Relationship Id="rId1" Type="http://schemas.openxmlformats.org/officeDocument/2006/relationships/numbering" Target="numbering.xml"/><Relationship Id="rId6" Type="http://schemas.openxmlformats.org/officeDocument/2006/relationships/hyperlink" Target="https://resources.carsongroup.com/hubfs/WMC-Source/2021/12-27-21_Reuters_Live%20Markets%20S&amp;P%20500%20Puts%20Another%20Record-High%20Close%20Under%20the%20Tree_1.pdf" TargetMode="External"/><Relationship Id="rId11" Type="http://schemas.openxmlformats.org/officeDocument/2006/relationships/hyperlink" Target="https://www.reuters.com/markets/us/us-third-quarter-economic-growth-revised-slightly-higher-2021-12-22/" TargetMode="External"/><Relationship Id="rId24" Type="http://schemas.openxmlformats.org/officeDocument/2006/relationships/hyperlink" Target="https://languages.oup.com/word-of-the-year/2021/" TargetMode="External"/><Relationship Id="rId5" Type="http://schemas.openxmlformats.org/officeDocument/2006/relationships/hyperlink" Target="https://www.reuters.com/markets/asia/live-markets-sp-500-puts-another-record-high-close-under-tree-2021-12-23/" TargetMode="External"/><Relationship Id="rId15" Type="http://schemas.openxmlformats.org/officeDocument/2006/relationships/hyperlink" Target="https://resources.carsongroup.com/hubfs/WMC-Source/2021/12-27-21_Reuters_U.S.%20Consumer%20Confidence%20Perks%20Up_5.pdf" TargetMode="External"/><Relationship Id="rId23" Type="http://schemas.openxmlformats.org/officeDocument/2006/relationships/hyperlink" Target="https://www.dictionary.com/e/word-of-the-year/" TargetMode="External"/><Relationship Id="rId28" Type="http://schemas.openxmlformats.org/officeDocument/2006/relationships/theme" Target="theme/theme1.xml"/><Relationship Id="rId10" Type="http://schemas.openxmlformats.org/officeDocument/2006/relationships/hyperlink" Target="https://www.conference-board.org/topics/consumer-confidence" TargetMode="External"/><Relationship Id="rId19" Type="http://schemas.openxmlformats.org/officeDocument/2006/relationships/hyperlink" Target="https://www.insider.com/best-memes-ever-given-suez-canal-logjam-2021-3" TargetMode="External"/><Relationship Id="rId4" Type="http://schemas.openxmlformats.org/officeDocument/2006/relationships/webSettings" Target="webSettings.xml"/><Relationship Id="rId9" Type="http://schemas.openxmlformats.org/officeDocument/2006/relationships/hyperlink" Target="https://resources.carsongroup.com/hubfs/WMC-Source/2021/12-27-21_Barrons_Omicron%20Who_3.pdf" TargetMode="External"/><Relationship Id="rId14" Type="http://schemas.openxmlformats.org/officeDocument/2006/relationships/hyperlink" Target="https://insight.factset.com/factsets-2021-year-in-review" TargetMode="External"/><Relationship Id="rId22" Type="http://schemas.openxmlformats.org/officeDocument/2006/relationships/hyperlink" Target="https://www.bbc.com/news/science-environment-5556444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2022-01-04T16:42:00Z</dcterms:created>
  <dcterms:modified xsi:type="dcterms:W3CDTF">2022-01-04T16:42:00Z</dcterms:modified>
</cp:coreProperties>
</file>