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4D55E6" w:rsidRDefault="00EC6B27" w:rsidP="004D55E6">
      <w:pPr>
        <w:jc w:val="center"/>
        <w:rPr>
          <w:b/>
          <w:bCs/>
          <w:color w:val="35DB3F"/>
          <w:sz w:val="32"/>
          <w:szCs w:val="32"/>
        </w:rPr>
      </w:pPr>
      <w:r w:rsidRPr="004D55E6">
        <w:rPr>
          <w:b/>
          <w:bCs/>
          <w:color w:val="35DB3F"/>
          <w:sz w:val="32"/>
          <w:szCs w:val="32"/>
        </w:rPr>
        <w:t xml:space="preserve">Weekly </w:t>
      </w:r>
      <w:r w:rsidR="000F6D15" w:rsidRPr="004D55E6">
        <w:rPr>
          <w:b/>
          <w:bCs/>
          <w:color w:val="35DB3F"/>
          <w:sz w:val="32"/>
          <w:szCs w:val="32"/>
        </w:rPr>
        <w:t xml:space="preserve">Market </w:t>
      </w:r>
      <w:r w:rsidR="00827069" w:rsidRPr="004D55E6">
        <w:rPr>
          <w:b/>
          <w:bCs/>
          <w:color w:val="35DB3F"/>
          <w:sz w:val="32"/>
          <w:szCs w:val="32"/>
        </w:rPr>
        <w:t>Commentary</w:t>
      </w:r>
    </w:p>
    <w:p w14:paraId="6890971C" w14:textId="39BE45C0" w:rsidR="00827069" w:rsidRPr="004D55E6" w:rsidRDefault="00956EF2" w:rsidP="004D55E6">
      <w:pPr>
        <w:jc w:val="center"/>
        <w:rPr>
          <w:b/>
          <w:bCs/>
          <w:color w:val="35DB3F"/>
          <w:sz w:val="32"/>
          <w:szCs w:val="32"/>
        </w:rPr>
      </w:pPr>
      <w:r w:rsidRPr="004D55E6">
        <w:rPr>
          <w:b/>
          <w:bCs/>
          <w:color w:val="35DB3F"/>
          <w:sz w:val="32"/>
          <w:szCs w:val="32"/>
        </w:rPr>
        <w:t>August 19</w:t>
      </w:r>
      <w:r w:rsidR="00CC7230" w:rsidRPr="004D55E6">
        <w:rPr>
          <w:b/>
          <w:bCs/>
          <w:color w:val="35DB3F"/>
          <w:sz w:val="32"/>
          <w:szCs w:val="32"/>
        </w:rPr>
        <w:t>, 201</w:t>
      </w:r>
      <w:r w:rsidR="00FF17D0">
        <w:rPr>
          <w:b/>
          <w:bCs/>
          <w:color w:val="35DB3F"/>
          <w:sz w:val="32"/>
          <w:szCs w:val="32"/>
        </w:rPr>
        <w:t>9</w:t>
      </w:r>
    </w:p>
    <w:p w14:paraId="0E020AD4" w14:textId="3BB2E5E7" w:rsidR="00893C7B" w:rsidRPr="004D55E6" w:rsidRDefault="00893C7B" w:rsidP="004D55E6">
      <w:pPr>
        <w:rPr>
          <w:color w:val="639D3F"/>
          <w:sz w:val="24"/>
          <w:szCs w:val="24"/>
        </w:rPr>
      </w:pPr>
    </w:p>
    <w:p w14:paraId="37A44F88" w14:textId="62EC620C" w:rsidR="00371ABA" w:rsidRPr="004D55E6" w:rsidRDefault="009E284D" w:rsidP="004D55E6">
      <w:pPr>
        <w:autoSpaceDE/>
        <w:autoSpaceDN/>
        <w:rPr>
          <w:b/>
          <w:bCs/>
          <w:color w:val="35DB3F"/>
          <w:sz w:val="28"/>
          <w:szCs w:val="28"/>
        </w:rPr>
      </w:pPr>
      <w:r w:rsidRPr="004D55E6">
        <w:rPr>
          <w:b/>
          <w:bCs/>
          <w:color w:val="35DB3F"/>
          <w:sz w:val="28"/>
          <w:szCs w:val="28"/>
        </w:rPr>
        <w:t>The Market</w:t>
      </w:r>
      <w:r w:rsidR="00131F2A">
        <w:rPr>
          <w:b/>
          <w:bCs/>
          <w:color w:val="35DB3F"/>
          <w:sz w:val="28"/>
          <w:szCs w:val="28"/>
        </w:rPr>
        <w:t>s</w:t>
      </w:r>
    </w:p>
    <w:p w14:paraId="55F9D7F4" w14:textId="77777777" w:rsidR="009378CE" w:rsidRPr="004D55E6" w:rsidRDefault="009378CE" w:rsidP="004D55E6">
      <w:pPr>
        <w:rPr>
          <w:sz w:val="24"/>
          <w:szCs w:val="24"/>
        </w:rPr>
      </w:pPr>
    </w:p>
    <w:p w14:paraId="23CD88B7" w14:textId="06D87BF8" w:rsidR="00956EF2" w:rsidRPr="004D55E6" w:rsidRDefault="00956EF2" w:rsidP="004D55E6">
      <w:pPr>
        <w:rPr>
          <w:sz w:val="24"/>
          <w:szCs w:val="24"/>
        </w:rPr>
      </w:pPr>
      <w:r w:rsidRPr="004D55E6">
        <w:rPr>
          <w:sz w:val="24"/>
          <w:szCs w:val="24"/>
        </w:rPr>
        <w:t>Don’t let volatility get you down.</w:t>
      </w:r>
    </w:p>
    <w:p w14:paraId="41BE95CD" w14:textId="77777777" w:rsidR="00956EF2" w:rsidRPr="004D55E6" w:rsidRDefault="00956EF2" w:rsidP="004D55E6">
      <w:pPr>
        <w:rPr>
          <w:sz w:val="24"/>
          <w:szCs w:val="24"/>
        </w:rPr>
      </w:pPr>
    </w:p>
    <w:p w14:paraId="6AC0BED4" w14:textId="006F7858" w:rsidR="009378CE" w:rsidRPr="004D55E6" w:rsidRDefault="00956EF2" w:rsidP="004D55E6">
      <w:pPr>
        <w:rPr>
          <w:sz w:val="24"/>
          <w:szCs w:val="24"/>
        </w:rPr>
      </w:pPr>
      <w:r w:rsidRPr="004D55E6">
        <w:rPr>
          <w:sz w:val="24"/>
          <w:szCs w:val="24"/>
        </w:rPr>
        <w:t>Last week was the 40</w:t>
      </w:r>
      <w:r w:rsidRPr="004D55E6">
        <w:rPr>
          <w:sz w:val="24"/>
          <w:szCs w:val="24"/>
          <w:vertAlign w:val="superscript"/>
        </w:rPr>
        <w:t>th</w:t>
      </w:r>
      <w:r w:rsidRPr="004D55E6">
        <w:rPr>
          <w:sz w:val="24"/>
          <w:szCs w:val="24"/>
        </w:rPr>
        <w:t xml:space="preserve"> anniversary of </w:t>
      </w:r>
      <w:r w:rsidR="00727321" w:rsidRPr="004D55E6">
        <w:rPr>
          <w:i/>
          <w:sz w:val="24"/>
          <w:szCs w:val="24"/>
        </w:rPr>
        <w:t>Business</w:t>
      </w:r>
      <w:r w:rsidRPr="004D55E6">
        <w:rPr>
          <w:i/>
          <w:sz w:val="24"/>
          <w:szCs w:val="24"/>
        </w:rPr>
        <w:t>Week’s</w:t>
      </w:r>
      <w:r w:rsidRPr="004D55E6">
        <w:rPr>
          <w:sz w:val="24"/>
          <w:szCs w:val="24"/>
        </w:rPr>
        <w:t xml:space="preserve"> infamous cover headline: </w:t>
      </w:r>
      <w:r w:rsidR="003C3194" w:rsidRPr="004D55E6">
        <w:rPr>
          <w:sz w:val="24"/>
          <w:szCs w:val="24"/>
        </w:rPr>
        <w:t>‘</w:t>
      </w:r>
      <w:r w:rsidRPr="004D55E6">
        <w:rPr>
          <w:sz w:val="24"/>
          <w:szCs w:val="24"/>
        </w:rPr>
        <w:t>The Death of Equities: How inflation is destroying the stock market.</w:t>
      </w:r>
      <w:r w:rsidR="001D1E84" w:rsidRPr="004D55E6">
        <w:rPr>
          <w:sz w:val="24"/>
          <w:szCs w:val="24"/>
        </w:rPr>
        <w:t>’</w:t>
      </w:r>
      <w:r w:rsidR="003C3194" w:rsidRPr="004D55E6">
        <w:rPr>
          <w:sz w:val="24"/>
          <w:szCs w:val="24"/>
        </w:rPr>
        <w:t xml:space="preserve"> T</w:t>
      </w:r>
      <w:r w:rsidRPr="004D55E6">
        <w:rPr>
          <w:sz w:val="24"/>
          <w:szCs w:val="24"/>
        </w:rPr>
        <w:t>he publication’s current iteration</w:t>
      </w:r>
      <w:r w:rsidR="003C3194" w:rsidRPr="004D55E6">
        <w:rPr>
          <w:sz w:val="24"/>
          <w:szCs w:val="24"/>
        </w:rPr>
        <w:t>,</w:t>
      </w:r>
      <w:r w:rsidRPr="004D55E6">
        <w:rPr>
          <w:sz w:val="24"/>
          <w:szCs w:val="24"/>
        </w:rPr>
        <w:t xml:space="preserve"> </w:t>
      </w:r>
      <w:r w:rsidR="00727321" w:rsidRPr="004D55E6">
        <w:rPr>
          <w:i/>
          <w:sz w:val="24"/>
          <w:szCs w:val="24"/>
        </w:rPr>
        <w:t>Bloomberg Businessw</w:t>
      </w:r>
      <w:r w:rsidR="003C3194" w:rsidRPr="004D55E6">
        <w:rPr>
          <w:i/>
          <w:sz w:val="24"/>
          <w:szCs w:val="24"/>
        </w:rPr>
        <w:t>eek</w:t>
      </w:r>
      <w:r w:rsidR="003C3194" w:rsidRPr="004D55E6">
        <w:rPr>
          <w:sz w:val="24"/>
          <w:szCs w:val="24"/>
        </w:rPr>
        <w:t xml:space="preserve">, </w:t>
      </w:r>
      <w:r w:rsidR="001D1E84" w:rsidRPr="004D55E6">
        <w:rPr>
          <w:sz w:val="24"/>
          <w:szCs w:val="24"/>
        </w:rPr>
        <w:t>reported</w:t>
      </w:r>
      <w:r w:rsidRPr="004D55E6">
        <w:rPr>
          <w:sz w:val="24"/>
          <w:szCs w:val="24"/>
        </w:rPr>
        <w:t xml:space="preserve"> it is still getting grief over the headlin</w:t>
      </w:r>
      <w:r w:rsidR="00BE7D86" w:rsidRPr="004D55E6">
        <w:rPr>
          <w:sz w:val="24"/>
          <w:szCs w:val="24"/>
        </w:rPr>
        <w:t xml:space="preserve">e and </w:t>
      </w:r>
      <w:r w:rsidR="0010627E" w:rsidRPr="004D55E6">
        <w:rPr>
          <w:sz w:val="24"/>
          <w:szCs w:val="24"/>
        </w:rPr>
        <w:t xml:space="preserve">subsequent </w:t>
      </w:r>
      <w:r w:rsidR="00BE7D86" w:rsidRPr="004D55E6">
        <w:rPr>
          <w:sz w:val="24"/>
          <w:szCs w:val="24"/>
        </w:rPr>
        <w:t xml:space="preserve">bull market. </w:t>
      </w:r>
      <w:r w:rsidR="003B4B90" w:rsidRPr="004D55E6">
        <w:rPr>
          <w:sz w:val="24"/>
          <w:szCs w:val="24"/>
        </w:rPr>
        <w:t>In</w:t>
      </w:r>
      <w:r w:rsidR="0010627E" w:rsidRPr="004D55E6">
        <w:rPr>
          <w:sz w:val="24"/>
          <w:szCs w:val="24"/>
        </w:rPr>
        <w:t xml:space="preserve"> its defense, stocks trended lower for about three years after the </w:t>
      </w:r>
      <w:r w:rsidR="00B86212" w:rsidRPr="004D55E6">
        <w:rPr>
          <w:sz w:val="24"/>
          <w:szCs w:val="24"/>
        </w:rPr>
        <w:t>magazine</w:t>
      </w:r>
      <w:r w:rsidR="003B4B90" w:rsidRPr="004D55E6">
        <w:rPr>
          <w:sz w:val="24"/>
          <w:szCs w:val="24"/>
        </w:rPr>
        <w:t xml:space="preserve"> hit newsstands</w:t>
      </w:r>
      <w:r w:rsidR="0010627E" w:rsidRPr="004D55E6">
        <w:rPr>
          <w:sz w:val="24"/>
          <w:szCs w:val="24"/>
        </w:rPr>
        <w:t>.</w:t>
      </w:r>
    </w:p>
    <w:p w14:paraId="3BDD4705" w14:textId="77777777" w:rsidR="003C3194" w:rsidRPr="004D55E6" w:rsidRDefault="003C3194" w:rsidP="004D55E6">
      <w:pPr>
        <w:rPr>
          <w:sz w:val="24"/>
          <w:szCs w:val="24"/>
        </w:rPr>
      </w:pPr>
    </w:p>
    <w:p w14:paraId="246B239B" w14:textId="2B6869A7" w:rsidR="00BC333F" w:rsidRPr="004D55E6" w:rsidRDefault="00AE009D" w:rsidP="004D55E6">
      <w:pPr>
        <w:rPr>
          <w:sz w:val="24"/>
          <w:szCs w:val="24"/>
        </w:rPr>
      </w:pPr>
      <w:r w:rsidRPr="004D55E6">
        <w:rPr>
          <w:sz w:val="24"/>
          <w:szCs w:val="24"/>
        </w:rPr>
        <w:t xml:space="preserve">Since </w:t>
      </w:r>
      <w:r w:rsidR="003B4B90" w:rsidRPr="004D55E6">
        <w:rPr>
          <w:sz w:val="24"/>
          <w:szCs w:val="24"/>
        </w:rPr>
        <w:t>its 1982 low point</w:t>
      </w:r>
      <w:r w:rsidRPr="004D55E6">
        <w:rPr>
          <w:sz w:val="24"/>
          <w:szCs w:val="24"/>
        </w:rPr>
        <w:t>,</w:t>
      </w:r>
      <w:r w:rsidR="003C3194" w:rsidRPr="004D55E6">
        <w:rPr>
          <w:sz w:val="24"/>
          <w:szCs w:val="24"/>
        </w:rPr>
        <w:t xml:space="preserve"> “The total return on the St</w:t>
      </w:r>
      <w:r w:rsidRPr="004D55E6">
        <w:rPr>
          <w:sz w:val="24"/>
          <w:szCs w:val="24"/>
        </w:rPr>
        <w:t>andard &amp; Poor’s 500-stock index…</w:t>
      </w:r>
      <w:r w:rsidR="00BC333F" w:rsidRPr="004D55E6">
        <w:rPr>
          <w:sz w:val="24"/>
          <w:szCs w:val="24"/>
        </w:rPr>
        <w:t>with dividends reinvested</w:t>
      </w:r>
      <w:r w:rsidR="003C3194" w:rsidRPr="004D55E6">
        <w:rPr>
          <w:sz w:val="24"/>
          <w:szCs w:val="24"/>
        </w:rPr>
        <w:t xml:space="preserve"> has been nearly 7,000</w:t>
      </w:r>
      <w:r w:rsidR="00F9620D">
        <w:rPr>
          <w:sz w:val="24"/>
          <w:szCs w:val="24"/>
        </w:rPr>
        <w:t xml:space="preserve"> percent</w:t>
      </w:r>
      <w:r w:rsidR="003C3194" w:rsidRPr="004D55E6">
        <w:rPr>
          <w:sz w:val="24"/>
          <w:szCs w:val="24"/>
        </w:rPr>
        <w:t>. Not bad for a corpse.</w:t>
      </w:r>
      <w:r w:rsidR="00BE7D86" w:rsidRPr="004D55E6">
        <w:rPr>
          <w:sz w:val="24"/>
          <w:szCs w:val="24"/>
        </w:rPr>
        <w:t>”</w:t>
      </w:r>
    </w:p>
    <w:p w14:paraId="3A7EE1BA" w14:textId="77777777" w:rsidR="00C95185" w:rsidRPr="004D55E6" w:rsidRDefault="00C95185" w:rsidP="004D55E6">
      <w:pPr>
        <w:rPr>
          <w:sz w:val="24"/>
          <w:szCs w:val="24"/>
        </w:rPr>
      </w:pPr>
    </w:p>
    <w:p w14:paraId="2C129552" w14:textId="084EFA3A" w:rsidR="005E568C" w:rsidRPr="004D55E6" w:rsidRDefault="005E568C" w:rsidP="004D55E6">
      <w:pPr>
        <w:rPr>
          <w:sz w:val="24"/>
          <w:szCs w:val="24"/>
        </w:rPr>
      </w:pPr>
      <w:r w:rsidRPr="004D55E6">
        <w:rPr>
          <w:sz w:val="24"/>
          <w:szCs w:val="24"/>
        </w:rPr>
        <w:t>Investors</w:t>
      </w:r>
      <w:r w:rsidR="00C95185" w:rsidRPr="004D55E6">
        <w:rPr>
          <w:sz w:val="24"/>
          <w:szCs w:val="24"/>
        </w:rPr>
        <w:t xml:space="preserve"> worried back in 1979, </w:t>
      </w:r>
      <w:r w:rsidRPr="004D55E6">
        <w:rPr>
          <w:sz w:val="24"/>
          <w:szCs w:val="24"/>
        </w:rPr>
        <w:t xml:space="preserve">just as they </w:t>
      </w:r>
      <w:r w:rsidR="007034F1" w:rsidRPr="004D55E6">
        <w:rPr>
          <w:sz w:val="24"/>
          <w:szCs w:val="24"/>
        </w:rPr>
        <w:t>do</w:t>
      </w:r>
      <w:r w:rsidRPr="004D55E6">
        <w:rPr>
          <w:sz w:val="24"/>
          <w:szCs w:val="24"/>
        </w:rPr>
        <w:t xml:space="preserve"> today</w:t>
      </w:r>
      <w:r w:rsidR="00C95185" w:rsidRPr="004D55E6">
        <w:rPr>
          <w:sz w:val="24"/>
          <w:szCs w:val="24"/>
        </w:rPr>
        <w:t xml:space="preserve">. </w:t>
      </w:r>
    </w:p>
    <w:p w14:paraId="2C24C542" w14:textId="77777777" w:rsidR="005E568C" w:rsidRPr="004D55E6" w:rsidRDefault="005E568C" w:rsidP="004D55E6">
      <w:pPr>
        <w:rPr>
          <w:sz w:val="24"/>
          <w:szCs w:val="24"/>
        </w:rPr>
      </w:pPr>
    </w:p>
    <w:p w14:paraId="30A68120" w14:textId="630B1AF4" w:rsidR="00C95185" w:rsidRPr="004D55E6" w:rsidRDefault="00727321" w:rsidP="004D55E6">
      <w:pPr>
        <w:rPr>
          <w:sz w:val="24"/>
          <w:szCs w:val="24"/>
        </w:rPr>
      </w:pPr>
      <w:r w:rsidRPr="004D55E6">
        <w:rPr>
          <w:sz w:val="24"/>
          <w:szCs w:val="24"/>
        </w:rPr>
        <w:t>At that time</w:t>
      </w:r>
      <w:r w:rsidR="005E568C" w:rsidRPr="004D55E6">
        <w:rPr>
          <w:sz w:val="24"/>
          <w:szCs w:val="24"/>
        </w:rPr>
        <w:t>, t</w:t>
      </w:r>
      <w:r w:rsidR="00597EB7" w:rsidRPr="004D55E6">
        <w:rPr>
          <w:sz w:val="24"/>
          <w:szCs w:val="24"/>
        </w:rPr>
        <w:t xml:space="preserve">he Federal Reserve was waging a war against inflation. </w:t>
      </w:r>
      <w:r w:rsidR="006A2A3C" w:rsidRPr="004D55E6">
        <w:rPr>
          <w:sz w:val="24"/>
          <w:szCs w:val="24"/>
        </w:rPr>
        <w:t>L</w:t>
      </w:r>
      <w:r w:rsidR="00597EB7" w:rsidRPr="004D55E6">
        <w:rPr>
          <w:sz w:val="24"/>
          <w:szCs w:val="24"/>
        </w:rPr>
        <w:t>ate in the summer of 1979</w:t>
      </w:r>
      <w:r w:rsidR="006A2A3C" w:rsidRPr="004D55E6">
        <w:rPr>
          <w:sz w:val="24"/>
          <w:szCs w:val="24"/>
        </w:rPr>
        <w:t>, t</w:t>
      </w:r>
      <w:r w:rsidR="00C95185" w:rsidRPr="004D55E6">
        <w:rPr>
          <w:sz w:val="24"/>
          <w:szCs w:val="24"/>
        </w:rPr>
        <w:t xml:space="preserve">he annual average inflation rate in the United States was </w:t>
      </w:r>
      <w:r w:rsidR="00E138A5" w:rsidRPr="004D55E6">
        <w:rPr>
          <w:sz w:val="24"/>
          <w:szCs w:val="24"/>
        </w:rPr>
        <w:t>10</w:t>
      </w:r>
      <w:r w:rsidR="00597EB7" w:rsidRPr="004D55E6">
        <w:rPr>
          <w:sz w:val="24"/>
          <w:szCs w:val="24"/>
        </w:rPr>
        <w:t xml:space="preserve"> percent</w:t>
      </w:r>
      <w:r w:rsidR="00C95185" w:rsidRPr="004D55E6">
        <w:rPr>
          <w:sz w:val="24"/>
          <w:szCs w:val="24"/>
        </w:rPr>
        <w:t xml:space="preserve">. </w:t>
      </w:r>
      <w:r w:rsidR="00641341" w:rsidRPr="004D55E6">
        <w:rPr>
          <w:sz w:val="24"/>
          <w:szCs w:val="24"/>
        </w:rPr>
        <w:t>H</w:t>
      </w:r>
      <w:r w:rsidR="00597EB7" w:rsidRPr="004D55E6">
        <w:rPr>
          <w:sz w:val="24"/>
          <w:szCs w:val="24"/>
        </w:rPr>
        <w:t>omebuyer</w:t>
      </w:r>
      <w:r w:rsidR="00641341" w:rsidRPr="004D55E6">
        <w:rPr>
          <w:sz w:val="24"/>
          <w:szCs w:val="24"/>
        </w:rPr>
        <w:t>s</w:t>
      </w:r>
      <w:r w:rsidR="00597EB7" w:rsidRPr="004D55E6">
        <w:rPr>
          <w:sz w:val="24"/>
          <w:szCs w:val="24"/>
        </w:rPr>
        <w:t xml:space="preserve"> </w:t>
      </w:r>
      <w:r w:rsidRPr="004D55E6">
        <w:rPr>
          <w:sz w:val="24"/>
          <w:szCs w:val="24"/>
        </w:rPr>
        <w:t>were locking</w:t>
      </w:r>
      <w:r w:rsidR="00597EB7" w:rsidRPr="004D55E6">
        <w:rPr>
          <w:sz w:val="24"/>
          <w:szCs w:val="24"/>
        </w:rPr>
        <w:t xml:space="preserve"> in </w:t>
      </w:r>
      <w:r w:rsidR="00641341" w:rsidRPr="004D55E6">
        <w:rPr>
          <w:sz w:val="24"/>
          <w:szCs w:val="24"/>
        </w:rPr>
        <w:t xml:space="preserve">mortgage rates of </w:t>
      </w:r>
      <w:r w:rsidR="00E138A5" w:rsidRPr="004D55E6">
        <w:rPr>
          <w:sz w:val="24"/>
          <w:szCs w:val="24"/>
        </w:rPr>
        <w:t>11.1</w:t>
      </w:r>
      <w:r w:rsidR="00597EB7" w:rsidRPr="004D55E6">
        <w:rPr>
          <w:sz w:val="24"/>
          <w:szCs w:val="24"/>
        </w:rPr>
        <w:t xml:space="preserve"> percent </w:t>
      </w:r>
      <w:r w:rsidRPr="004D55E6">
        <w:rPr>
          <w:sz w:val="24"/>
          <w:szCs w:val="24"/>
        </w:rPr>
        <w:t>on 30-year fixed</w:t>
      </w:r>
      <w:r w:rsidR="00597EB7" w:rsidRPr="004D55E6">
        <w:rPr>
          <w:sz w:val="24"/>
          <w:szCs w:val="24"/>
        </w:rPr>
        <w:t xml:space="preserve"> </w:t>
      </w:r>
      <w:r w:rsidRPr="004D55E6">
        <w:rPr>
          <w:sz w:val="24"/>
          <w:szCs w:val="24"/>
        </w:rPr>
        <w:t xml:space="preserve">mortgages and feeling good about it as </w:t>
      </w:r>
      <w:r w:rsidR="00641341" w:rsidRPr="004D55E6">
        <w:rPr>
          <w:sz w:val="24"/>
          <w:szCs w:val="24"/>
        </w:rPr>
        <w:t xml:space="preserve">mortgage rates rose to 18.5 percent </w:t>
      </w:r>
      <w:r w:rsidR="00E138A5" w:rsidRPr="004D55E6">
        <w:rPr>
          <w:sz w:val="24"/>
          <w:szCs w:val="24"/>
        </w:rPr>
        <w:t>by</w:t>
      </w:r>
      <w:r w:rsidR="00641341" w:rsidRPr="004D55E6">
        <w:rPr>
          <w:sz w:val="24"/>
          <w:szCs w:val="24"/>
        </w:rPr>
        <w:t xml:space="preserve"> October 1981</w:t>
      </w:r>
      <w:r w:rsidR="00597EB7" w:rsidRPr="004D55E6">
        <w:rPr>
          <w:sz w:val="24"/>
          <w:szCs w:val="24"/>
        </w:rPr>
        <w:t>.</w:t>
      </w:r>
    </w:p>
    <w:p w14:paraId="707BBA0C" w14:textId="77777777" w:rsidR="00597EB7" w:rsidRPr="004D55E6" w:rsidRDefault="00597EB7" w:rsidP="004D55E6">
      <w:pPr>
        <w:rPr>
          <w:sz w:val="24"/>
          <w:szCs w:val="24"/>
        </w:rPr>
      </w:pPr>
    </w:p>
    <w:p w14:paraId="02456A64" w14:textId="6DBD16B8" w:rsidR="00BF22A9" w:rsidRPr="004D55E6" w:rsidRDefault="006A2A3C" w:rsidP="004D55E6">
      <w:pPr>
        <w:rPr>
          <w:sz w:val="24"/>
          <w:szCs w:val="24"/>
        </w:rPr>
      </w:pPr>
      <w:r w:rsidRPr="004D55E6">
        <w:rPr>
          <w:sz w:val="24"/>
          <w:szCs w:val="24"/>
        </w:rPr>
        <w:t xml:space="preserve">Today, investors aren’t worried about inflation. </w:t>
      </w:r>
      <w:r w:rsidR="007034F1" w:rsidRPr="004D55E6">
        <w:rPr>
          <w:sz w:val="24"/>
          <w:szCs w:val="24"/>
        </w:rPr>
        <w:t>They are concerned</w:t>
      </w:r>
      <w:r w:rsidRPr="004D55E6">
        <w:rPr>
          <w:sz w:val="24"/>
          <w:szCs w:val="24"/>
        </w:rPr>
        <w:t xml:space="preserve"> </w:t>
      </w:r>
      <w:r w:rsidR="007034F1" w:rsidRPr="004D55E6">
        <w:rPr>
          <w:sz w:val="24"/>
          <w:szCs w:val="24"/>
        </w:rPr>
        <w:t>about</w:t>
      </w:r>
      <w:r w:rsidRPr="004D55E6">
        <w:rPr>
          <w:sz w:val="24"/>
          <w:szCs w:val="24"/>
        </w:rPr>
        <w:t xml:space="preserve"> </w:t>
      </w:r>
      <w:r w:rsidR="00641341" w:rsidRPr="004D55E6">
        <w:rPr>
          <w:sz w:val="24"/>
          <w:szCs w:val="24"/>
        </w:rPr>
        <w:t xml:space="preserve">the U.S.- China trade war, </w:t>
      </w:r>
      <w:r w:rsidR="00BE7D86" w:rsidRPr="004D55E6">
        <w:rPr>
          <w:sz w:val="24"/>
          <w:szCs w:val="24"/>
        </w:rPr>
        <w:t xml:space="preserve">the pace of </w:t>
      </w:r>
      <w:r w:rsidR="00641341" w:rsidRPr="004D55E6">
        <w:rPr>
          <w:sz w:val="24"/>
          <w:szCs w:val="24"/>
        </w:rPr>
        <w:t xml:space="preserve">global economic growth, </w:t>
      </w:r>
      <w:r w:rsidR="00B5768F" w:rsidRPr="004D55E6">
        <w:rPr>
          <w:sz w:val="24"/>
          <w:szCs w:val="24"/>
        </w:rPr>
        <w:t>the influence of monetary policy</w:t>
      </w:r>
      <w:r w:rsidR="00641341" w:rsidRPr="004D55E6">
        <w:rPr>
          <w:sz w:val="24"/>
          <w:szCs w:val="24"/>
        </w:rPr>
        <w:t xml:space="preserve">, negative interest rates…the list </w:t>
      </w:r>
      <w:r w:rsidR="007034F1" w:rsidRPr="004D55E6">
        <w:rPr>
          <w:sz w:val="24"/>
          <w:szCs w:val="24"/>
        </w:rPr>
        <w:t>goes on</w:t>
      </w:r>
      <w:r w:rsidR="00641341" w:rsidRPr="004D55E6">
        <w:rPr>
          <w:sz w:val="24"/>
          <w:szCs w:val="24"/>
        </w:rPr>
        <w:t>.</w:t>
      </w:r>
    </w:p>
    <w:p w14:paraId="3021448D" w14:textId="77777777" w:rsidR="00BF22A9" w:rsidRPr="004D55E6" w:rsidRDefault="00BF22A9" w:rsidP="004D55E6">
      <w:pPr>
        <w:rPr>
          <w:sz w:val="24"/>
          <w:szCs w:val="24"/>
        </w:rPr>
      </w:pPr>
    </w:p>
    <w:p w14:paraId="6F4A0666" w14:textId="21774265" w:rsidR="00641341" w:rsidRPr="004D55E6" w:rsidRDefault="00BF22A9" w:rsidP="004D55E6">
      <w:pPr>
        <w:rPr>
          <w:sz w:val="24"/>
          <w:szCs w:val="24"/>
        </w:rPr>
      </w:pPr>
      <w:r w:rsidRPr="004D55E6">
        <w:rPr>
          <w:sz w:val="24"/>
          <w:szCs w:val="24"/>
        </w:rPr>
        <w:t>Recent stock market volatility reflects</w:t>
      </w:r>
      <w:r w:rsidR="008E46AA" w:rsidRPr="004D55E6">
        <w:rPr>
          <w:sz w:val="24"/>
          <w:szCs w:val="24"/>
        </w:rPr>
        <w:t xml:space="preserve"> those concerns.</w:t>
      </w:r>
    </w:p>
    <w:p w14:paraId="4E92F833" w14:textId="77777777" w:rsidR="00641341" w:rsidRPr="004D55E6" w:rsidRDefault="00641341" w:rsidP="004D55E6">
      <w:pPr>
        <w:rPr>
          <w:sz w:val="24"/>
          <w:szCs w:val="24"/>
        </w:rPr>
      </w:pPr>
    </w:p>
    <w:p w14:paraId="67140D39" w14:textId="10FD17DE" w:rsidR="005E568C" w:rsidRPr="004D55E6" w:rsidRDefault="00641341" w:rsidP="004D55E6">
      <w:pPr>
        <w:rPr>
          <w:sz w:val="24"/>
          <w:szCs w:val="24"/>
        </w:rPr>
      </w:pPr>
      <w:r w:rsidRPr="004D55E6">
        <w:rPr>
          <w:sz w:val="24"/>
          <w:szCs w:val="24"/>
        </w:rPr>
        <w:t>It’s possible we’re nearing the end of the longest bul</w:t>
      </w:r>
      <w:r w:rsidR="005E568C" w:rsidRPr="004D55E6">
        <w:rPr>
          <w:sz w:val="24"/>
          <w:szCs w:val="24"/>
        </w:rPr>
        <w:t xml:space="preserve">l market </w:t>
      </w:r>
      <w:r w:rsidR="006A2A3C" w:rsidRPr="004D55E6">
        <w:rPr>
          <w:sz w:val="24"/>
          <w:szCs w:val="24"/>
        </w:rPr>
        <w:t>for U.S. stocks</w:t>
      </w:r>
      <w:r w:rsidR="005E568C" w:rsidRPr="004D55E6">
        <w:rPr>
          <w:sz w:val="24"/>
          <w:szCs w:val="24"/>
        </w:rPr>
        <w:t>. Fu</w:t>
      </w:r>
      <w:r w:rsidRPr="004D55E6">
        <w:rPr>
          <w:sz w:val="24"/>
          <w:szCs w:val="24"/>
        </w:rPr>
        <w:t>rther inversion of the yield curve last week</w:t>
      </w:r>
      <w:r w:rsidR="005E568C" w:rsidRPr="004D55E6">
        <w:rPr>
          <w:sz w:val="24"/>
          <w:szCs w:val="24"/>
        </w:rPr>
        <w:t xml:space="preserve"> suggested recession </w:t>
      </w:r>
      <w:r w:rsidR="006A2A3C" w:rsidRPr="004D55E6">
        <w:rPr>
          <w:sz w:val="24"/>
          <w:szCs w:val="24"/>
        </w:rPr>
        <w:t>could be ahead. However, i</w:t>
      </w:r>
      <w:r w:rsidR="005E568C" w:rsidRPr="004D55E6">
        <w:rPr>
          <w:sz w:val="24"/>
          <w:szCs w:val="24"/>
        </w:rPr>
        <w:t>t’s unlikely to arrive im</w:t>
      </w:r>
      <w:r w:rsidR="00E34CD7" w:rsidRPr="004D55E6">
        <w:rPr>
          <w:sz w:val="24"/>
          <w:szCs w:val="24"/>
        </w:rPr>
        <w:t>mediately.</w:t>
      </w:r>
    </w:p>
    <w:p w14:paraId="6DE128FB" w14:textId="77777777" w:rsidR="001B3B37" w:rsidRPr="004D55E6" w:rsidRDefault="001B3B37" w:rsidP="004D55E6">
      <w:pPr>
        <w:rPr>
          <w:sz w:val="24"/>
          <w:szCs w:val="24"/>
        </w:rPr>
      </w:pPr>
    </w:p>
    <w:p w14:paraId="71EE0B02" w14:textId="20D88E58" w:rsidR="001B3B37" w:rsidRPr="004D55E6" w:rsidRDefault="00F9620D" w:rsidP="004D55E6">
      <w:pPr>
        <w:rPr>
          <w:sz w:val="24"/>
          <w:szCs w:val="24"/>
        </w:rPr>
      </w:pPr>
      <w:r>
        <w:rPr>
          <w:sz w:val="24"/>
          <w:szCs w:val="24"/>
        </w:rPr>
        <w:t>If a</w:t>
      </w:r>
      <w:r w:rsidR="001B3B37" w:rsidRPr="004D55E6">
        <w:rPr>
          <w:sz w:val="24"/>
          <w:szCs w:val="24"/>
        </w:rPr>
        <w:t xml:space="preserve"> recession does arrive, remember economic downturns are temporary and are relatively short. The Great Recession lasted 18 months and it was the longest since WWII. Typically, </w:t>
      </w:r>
      <w:r>
        <w:rPr>
          <w:sz w:val="24"/>
          <w:szCs w:val="24"/>
        </w:rPr>
        <w:t xml:space="preserve">a </w:t>
      </w:r>
      <w:r w:rsidR="001B3B37" w:rsidRPr="004D55E6">
        <w:rPr>
          <w:sz w:val="24"/>
          <w:szCs w:val="24"/>
        </w:rPr>
        <w:t>recession average</w:t>
      </w:r>
      <w:r>
        <w:rPr>
          <w:sz w:val="24"/>
          <w:szCs w:val="24"/>
        </w:rPr>
        <w:t>s</w:t>
      </w:r>
      <w:r w:rsidR="001B3B37" w:rsidRPr="004D55E6">
        <w:rPr>
          <w:sz w:val="24"/>
          <w:szCs w:val="24"/>
        </w:rPr>
        <w:t xml:space="preserve"> six to 16 months, according to the </w:t>
      </w:r>
      <w:r w:rsidR="001B3B37" w:rsidRPr="004D55E6">
        <w:rPr>
          <w:i/>
          <w:sz w:val="24"/>
          <w:szCs w:val="24"/>
        </w:rPr>
        <w:t>Minneapolis Federal Reserve</w:t>
      </w:r>
      <w:r w:rsidR="00E34CD7" w:rsidRPr="004D55E6">
        <w:rPr>
          <w:sz w:val="24"/>
          <w:szCs w:val="24"/>
        </w:rPr>
        <w:t>.</w:t>
      </w:r>
    </w:p>
    <w:p w14:paraId="137457B7" w14:textId="77777777" w:rsidR="005E568C" w:rsidRPr="004D55E6" w:rsidRDefault="005E568C" w:rsidP="004D55E6">
      <w:pPr>
        <w:rPr>
          <w:sz w:val="24"/>
          <w:szCs w:val="24"/>
        </w:rPr>
      </w:pPr>
    </w:p>
    <w:p w14:paraId="398266BE" w14:textId="3E6BC4C8" w:rsidR="00A12002" w:rsidRPr="004D55E6" w:rsidRDefault="004C06E9" w:rsidP="004D55E6">
      <w:pPr>
        <w:rPr>
          <w:sz w:val="24"/>
          <w:szCs w:val="24"/>
        </w:rPr>
      </w:pPr>
      <w:r w:rsidRPr="004D55E6">
        <w:rPr>
          <w:sz w:val="24"/>
          <w:szCs w:val="24"/>
        </w:rPr>
        <w:t>Right now, there is reason to believe</w:t>
      </w:r>
      <w:r w:rsidR="005E568C" w:rsidRPr="004D55E6">
        <w:rPr>
          <w:sz w:val="24"/>
          <w:szCs w:val="24"/>
        </w:rPr>
        <w:t xml:space="preserve"> the U.S. economy still has some oomph. </w:t>
      </w:r>
      <w:r w:rsidR="00CC7B24" w:rsidRPr="004D55E6">
        <w:rPr>
          <w:i/>
          <w:sz w:val="24"/>
          <w:szCs w:val="24"/>
        </w:rPr>
        <w:t>Barron’s</w:t>
      </w:r>
      <w:r w:rsidR="00CC7B24" w:rsidRPr="004D55E6">
        <w:rPr>
          <w:sz w:val="24"/>
          <w:szCs w:val="24"/>
        </w:rPr>
        <w:t xml:space="preserve"> reported, “The economy is obviously slowing, but not necessarily heading for recession. That means it is time for caution, not panic.</w:t>
      </w:r>
      <w:r w:rsidR="00E34CD7" w:rsidRPr="004D55E6">
        <w:rPr>
          <w:sz w:val="24"/>
          <w:szCs w:val="24"/>
        </w:rPr>
        <w:t>”</w:t>
      </w:r>
    </w:p>
    <w:p w14:paraId="22AEF1A2" w14:textId="77777777" w:rsidR="0098149F" w:rsidRPr="004D55E6" w:rsidRDefault="0098149F" w:rsidP="004D55E6">
      <w:pPr>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4D55E6" w14:paraId="42A9FA97" w14:textId="77777777" w:rsidTr="00F9620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44A92B60" w:rsidR="00F5154C" w:rsidRPr="004D55E6" w:rsidRDefault="00F5154C" w:rsidP="004D55E6">
            <w:pPr>
              <w:jc w:val="center"/>
              <w:rPr>
                <w:b/>
                <w:bCs/>
                <w:color w:val="000000" w:themeColor="text1"/>
                <w:szCs w:val="24"/>
              </w:rPr>
            </w:pPr>
            <w:r w:rsidRPr="004D55E6">
              <w:rPr>
                <w:color w:val="000000" w:themeColor="text1"/>
                <w:szCs w:val="24"/>
              </w:rPr>
              <w:br w:type="page"/>
            </w:r>
            <w:r w:rsidR="00A80CE6" w:rsidRPr="004D55E6">
              <w:rPr>
                <w:b/>
                <w:bCs/>
                <w:color w:val="000000" w:themeColor="text1"/>
                <w:szCs w:val="24"/>
              </w:rPr>
              <w:t xml:space="preserve">Data as of </w:t>
            </w:r>
            <w:r w:rsidR="00956EF2" w:rsidRPr="004D55E6">
              <w:rPr>
                <w:b/>
                <w:bCs/>
                <w:color w:val="000000" w:themeColor="text1"/>
                <w:szCs w:val="24"/>
              </w:rPr>
              <w:t>8/16</w:t>
            </w:r>
            <w:r w:rsidR="00DB62F4" w:rsidRPr="004D55E6">
              <w:rPr>
                <w:b/>
                <w:bCs/>
                <w:color w:val="000000" w:themeColor="text1"/>
                <w:szCs w:val="24"/>
              </w:rPr>
              <w:t>/</w:t>
            </w:r>
            <w:r w:rsidRPr="004D55E6">
              <w:rPr>
                <w:b/>
                <w:bCs/>
                <w:color w:val="000000" w:themeColor="text1"/>
                <w:szCs w:val="24"/>
              </w:rPr>
              <w:t>1</w:t>
            </w:r>
            <w:r w:rsidR="00AE7C00" w:rsidRPr="004D55E6">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4D55E6" w:rsidRDefault="00F5154C" w:rsidP="004D55E6">
            <w:pPr>
              <w:jc w:val="center"/>
              <w:rPr>
                <w:b/>
                <w:bCs/>
                <w:color w:val="000000" w:themeColor="text1"/>
                <w:szCs w:val="24"/>
              </w:rPr>
            </w:pPr>
            <w:r w:rsidRPr="004D55E6">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4D55E6" w:rsidRDefault="00F5154C" w:rsidP="004D55E6">
            <w:pPr>
              <w:jc w:val="center"/>
              <w:rPr>
                <w:b/>
                <w:bCs/>
                <w:color w:val="000000" w:themeColor="text1"/>
                <w:szCs w:val="24"/>
              </w:rPr>
            </w:pPr>
            <w:r w:rsidRPr="004D55E6">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4D55E6" w:rsidRDefault="00F5154C" w:rsidP="004D55E6">
            <w:pPr>
              <w:jc w:val="center"/>
              <w:rPr>
                <w:b/>
                <w:bCs/>
                <w:color w:val="000000" w:themeColor="text1"/>
                <w:szCs w:val="24"/>
              </w:rPr>
            </w:pPr>
            <w:r w:rsidRPr="004D55E6">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4D55E6" w:rsidRDefault="00F5154C" w:rsidP="004D55E6">
            <w:pPr>
              <w:jc w:val="center"/>
              <w:rPr>
                <w:b/>
                <w:bCs/>
                <w:color w:val="000000" w:themeColor="text1"/>
                <w:szCs w:val="24"/>
              </w:rPr>
            </w:pPr>
            <w:r w:rsidRPr="004D55E6">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4D55E6" w:rsidRDefault="00F5154C" w:rsidP="004D55E6">
            <w:pPr>
              <w:jc w:val="center"/>
              <w:rPr>
                <w:b/>
                <w:bCs/>
                <w:color w:val="000000" w:themeColor="text1"/>
                <w:szCs w:val="24"/>
              </w:rPr>
            </w:pPr>
            <w:r w:rsidRPr="004D55E6">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4D55E6" w:rsidRDefault="00F5154C" w:rsidP="004D55E6">
            <w:pPr>
              <w:jc w:val="center"/>
              <w:rPr>
                <w:b/>
                <w:bCs/>
                <w:color w:val="000000" w:themeColor="text1"/>
                <w:szCs w:val="24"/>
              </w:rPr>
            </w:pPr>
            <w:r w:rsidRPr="004D55E6">
              <w:rPr>
                <w:b/>
                <w:bCs/>
                <w:color w:val="000000" w:themeColor="text1"/>
                <w:szCs w:val="24"/>
              </w:rPr>
              <w:t>10-Year</w:t>
            </w:r>
          </w:p>
        </w:tc>
      </w:tr>
      <w:tr w:rsidR="00F5154C" w:rsidRPr="004D55E6" w14:paraId="4F8954D1" w14:textId="77777777" w:rsidTr="00F9620D">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4D55E6" w:rsidRDefault="00F5154C" w:rsidP="004D55E6">
            <w:pPr>
              <w:rPr>
                <w:szCs w:val="24"/>
              </w:rPr>
            </w:pPr>
            <w:r w:rsidRPr="004D55E6">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6F5C75CA" w:rsidR="00F5154C" w:rsidRPr="004D55E6" w:rsidRDefault="009F11D1" w:rsidP="004D55E6">
            <w:pPr>
              <w:jc w:val="center"/>
              <w:rPr>
                <w:szCs w:val="24"/>
              </w:rPr>
            </w:pPr>
            <w:r w:rsidRPr="004D55E6">
              <w:rPr>
                <w:szCs w:val="24"/>
              </w:rPr>
              <w:t>-1.0</w:t>
            </w:r>
            <w:r w:rsidR="00F5154C" w:rsidRPr="004D55E6">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619C8B0D" w:rsidR="00F5154C" w:rsidRPr="004D55E6" w:rsidRDefault="00FD1DA8" w:rsidP="004D55E6">
            <w:pPr>
              <w:jc w:val="center"/>
              <w:rPr>
                <w:szCs w:val="24"/>
              </w:rPr>
            </w:pPr>
            <w:r w:rsidRPr="004D55E6">
              <w:rPr>
                <w:szCs w:val="24"/>
              </w:rPr>
              <w:t>1</w:t>
            </w:r>
            <w:r w:rsidR="009F11D1" w:rsidRPr="004D55E6">
              <w:rPr>
                <w:szCs w:val="24"/>
              </w:rPr>
              <w:t>5.2</w:t>
            </w:r>
            <w:r w:rsidR="00F5154C" w:rsidRPr="004D55E6">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0E18FC10" w:rsidR="00F5154C" w:rsidRPr="004D55E6" w:rsidRDefault="009F11D1" w:rsidP="004D55E6">
            <w:pPr>
              <w:jc w:val="center"/>
              <w:rPr>
                <w:szCs w:val="24"/>
              </w:rPr>
            </w:pPr>
            <w:r w:rsidRPr="004D55E6">
              <w:rPr>
                <w:szCs w:val="24"/>
              </w:rPr>
              <w:t>1.7</w:t>
            </w:r>
            <w:r w:rsidR="00F5154C" w:rsidRPr="004D55E6">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3843D368" w:rsidR="00F5154C" w:rsidRPr="004D55E6" w:rsidRDefault="009F11D1" w:rsidP="004D55E6">
            <w:pPr>
              <w:jc w:val="center"/>
              <w:rPr>
                <w:szCs w:val="24"/>
              </w:rPr>
            </w:pPr>
            <w:r w:rsidRPr="004D55E6">
              <w:rPr>
                <w:szCs w:val="24"/>
              </w:rPr>
              <w:t>9.9</w:t>
            </w:r>
            <w:r w:rsidR="00C2158B" w:rsidRPr="004D55E6">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55F591BB" w:rsidR="00F5154C" w:rsidRPr="004D55E6" w:rsidRDefault="009F11D1" w:rsidP="004D55E6">
            <w:pPr>
              <w:jc w:val="center"/>
              <w:rPr>
                <w:szCs w:val="24"/>
              </w:rPr>
            </w:pPr>
            <w:r w:rsidRPr="004D55E6">
              <w:rPr>
                <w:szCs w:val="24"/>
              </w:rPr>
              <w:t>7.9</w:t>
            </w:r>
            <w:r w:rsidR="00F5154C" w:rsidRPr="004D55E6">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0588BC1E" w:rsidR="00F5154C" w:rsidRPr="004D55E6" w:rsidRDefault="009F11D1" w:rsidP="004D55E6">
            <w:pPr>
              <w:jc w:val="center"/>
              <w:rPr>
                <w:szCs w:val="24"/>
              </w:rPr>
            </w:pPr>
            <w:r w:rsidRPr="004D55E6">
              <w:rPr>
                <w:szCs w:val="24"/>
              </w:rPr>
              <w:t>11.4</w:t>
            </w:r>
            <w:r w:rsidR="00F5154C" w:rsidRPr="004D55E6">
              <w:rPr>
                <w:szCs w:val="24"/>
              </w:rPr>
              <w:t>%</w:t>
            </w:r>
          </w:p>
        </w:tc>
      </w:tr>
      <w:tr w:rsidR="00F5154C" w:rsidRPr="004D55E6" w14:paraId="6D9312C9" w14:textId="77777777" w:rsidTr="00F9620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4D55E6" w:rsidRDefault="00F5154C" w:rsidP="004D55E6">
            <w:pPr>
              <w:rPr>
                <w:szCs w:val="24"/>
              </w:rPr>
            </w:pPr>
            <w:r w:rsidRPr="004D55E6">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0FC819B4" w:rsidR="00F5154C" w:rsidRPr="004D55E6" w:rsidRDefault="00766299" w:rsidP="004D55E6">
            <w:pPr>
              <w:jc w:val="center"/>
              <w:rPr>
                <w:szCs w:val="24"/>
              </w:rPr>
            </w:pPr>
            <w:r w:rsidRPr="004D55E6">
              <w:rPr>
                <w:szCs w:val="24"/>
              </w:rPr>
              <w:t>-</w:t>
            </w:r>
            <w:r w:rsidR="0089199E" w:rsidRPr="004D55E6">
              <w:rPr>
                <w:szCs w:val="24"/>
              </w:rPr>
              <w:t>1.</w:t>
            </w:r>
            <w:r w:rsidR="009F11D1" w:rsidRPr="004D55E6">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5DECACD" w:rsidR="00F5154C" w:rsidRPr="004D55E6" w:rsidRDefault="009F11D1" w:rsidP="004D55E6">
            <w:pPr>
              <w:jc w:val="center"/>
              <w:rPr>
                <w:szCs w:val="24"/>
              </w:rPr>
            </w:pPr>
            <w:r w:rsidRPr="004D55E6">
              <w:rPr>
                <w:szCs w:val="24"/>
              </w:rPr>
              <w:t>4.7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3A2106DA" w:rsidR="00F5154C" w:rsidRPr="004D55E6" w:rsidRDefault="00C84464" w:rsidP="004D55E6">
            <w:pPr>
              <w:jc w:val="center"/>
              <w:rPr>
                <w:szCs w:val="24"/>
              </w:rPr>
            </w:pPr>
            <w:r w:rsidRPr="004D55E6">
              <w:rPr>
                <w:szCs w:val="24"/>
              </w:rPr>
              <w:t>-</w:t>
            </w:r>
            <w:r w:rsidR="009F11D1" w:rsidRPr="004D55E6">
              <w:rPr>
                <w:szCs w:val="24"/>
              </w:rPr>
              <w:t>5</w:t>
            </w:r>
            <w:r w:rsidR="0089199E" w:rsidRPr="004D55E6">
              <w:rPr>
                <w:szCs w:val="24"/>
              </w:rPr>
              <w:t>.7</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3D4C3F73" w:rsidR="00F5154C" w:rsidRPr="004D55E6" w:rsidRDefault="0089199E" w:rsidP="004D55E6">
            <w:pPr>
              <w:jc w:val="center"/>
              <w:rPr>
                <w:szCs w:val="24"/>
              </w:rPr>
            </w:pPr>
            <w:r w:rsidRPr="004D55E6">
              <w:rPr>
                <w:szCs w:val="24"/>
              </w:rPr>
              <w:t>2</w:t>
            </w:r>
            <w:r w:rsidR="00FD1DA8" w:rsidRPr="004D55E6">
              <w:rPr>
                <w:szCs w:val="24"/>
              </w:rPr>
              <w:t>.</w:t>
            </w:r>
            <w:r w:rsidR="009F11D1" w:rsidRPr="004D55E6">
              <w:rPr>
                <w:szCs w:val="24"/>
              </w:rPr>
              <w:t>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777765CF" w:rsidR="00F5154C" w:rsidRPr="004D55E6" w:rsidRDefault="00766299" w:rsidP="004D55E6">
            <w:pPr>
              <w:jc w:val="center"/>
              <w:rPr>
                <w:szCs w:val="24"/>
              </w:rPr>
            </w:pPr>
            <w:r w:rsidRPr="004D55E6">
              <w:rPr>
                <w:szCs w:val="24"/>
              </w:rPr>
              <w:t>-</w:t>
            </w:r>
            <w:r w:rsidR="009F11D1" w:rsidRPr="004D55E6">
              <w:rPr>
                <w:szCs w:val="24"/>
              </w:rPr>
              <w:t>1.0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4F302A49" w:rsidR="00F5154C" w:rsidRPr="004D55E6" w:rsidRDefault="00FD1DA8" w:rsidP="004D55E6">
            <w:pPr>
              <w:jc w:val="center"/>
              <w:rPr>
                <w:szCs w:val="24"/>
              </w:rPr>
            </w:pPr>
            <w:r w:rsidRPr="004D55E6">
              <w:rPr>
                <w:szCs w:val="24"/>
              </w:rPr>
              <w:t>2.</w:t>
            </w:r>
            <w:r w:rsidR="009F11D1" w:rsidRPr="004D55E6">
              <w:rPr>
                <w:szCs w:val="24"/>
              </w:rPr>
              <w:t>8</w:t>
            </w:r>
          </w:p>
        </w:tc>
      </w:tr>
      <w:tr w:rsidR="00F5154C" w:rsidRPr="004D55E6" w14:paraId="22F6A5C7" w14:textId="77777777" w:rsidTr="00F9620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4D55E6" w:rsidRDefault="00F5154C" w:rsidP="004D55E6">
            <w:pPr>
              <w:rPr>
                <w:szCs w:val="24"/>
              </w:rPr>
            </w:pPr>
            <w:r w:rsidRPr="004D55E6">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0EE6BC11" w:rsidR="00F5154C" w:rsidRPr="004D55E6" w:rsidRDefault="00FD1DA8" w:rsidP="004D55E6">
            <w:pPr>
              <w:jc w:val="center"/>
              <w:rPr>
                <w:szCs w:val="24"/>
              </w:rPr>
            </w:pPr>
            <w:r w:rsidRPr="004D55E6">
              <w:rPr>
                <w:szCs w:val="24"/>
              </w:rPr>
              <w:t>1.</w:t>
            </w:r>
            <w:r w:rsidR="009F11D1" w:rsidRPr="004D55E6">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4D55E6" w:rsidRDefault="00F5154C" w:rsidP="004D55E6">
            <w:pPr>
              <w:jc w:val="center"/>
              <w:rPr>
                <w:szCs w:val="24"/>
              </w:rPr>
            </w:pPr>
            <w:r w:rsidRPr="004D55E6">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7089CE8A" w:rsidR="00F5154C" w:rsidRPr="004D55E6" w:rsidRDefault="00155FFF" w:rsidP="004D55E6">
            <w:pPr>
              <w:jc w:val="center"/>
              <w:rPr>
                <w:szCs w:val="24"/>
              </w:rPr>
            </w:pPr>
            <w:r w:rsidRPr="004D55E6">
              <w:rPr>
                <w:szCs w:val="24"/>
              </w:rPr>
              <w:t>2.9</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41F40318" w:rsidR="00F5154C" w:rsidRPr="004D55E6" w:rsidRDefault="00AE7DFF" w:rsidP="004D55E6">
            <w:pPr>
              <w:jc w:val="center"/>
              <w:rPr>
                <w:szCs w:val="24"/>
              </w:rPr>
            </w:pPr>
            <w:r w:rsidRPr="004D55E6">
              <w:rPr>
                <w:szCs w:val="24"/>
              </w:rPr>
              <w:t>1.</w:t>
            </w:r>
            <w:r w:rsidR="00155FFF" w:rsidRPr="004D55E6">
              <w:rPr>
                <w:szCs w:val="24"/>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0DBAFA47" w:rsidR="00F5154C" w:rsidRPr="004D55E6" w:rsidRDefault="0011628E" w:rsidP="004D55E6">
            <w:pPr>
              <w:jc w:val="center"/>
              <w:rPr>
                <w:szCs w:val="24"/>
              </w:rPr>
            </w:pPr>
            <w:r w:rsidRPr="004D55E6">
              <w:rPr>
                <w:szCs w:val="24"/>
              </w:rPr>
              <w:t>2.</w:t>
            </w:r>
            <w:r w:rsidR="00155FFF" w:rsidRPr="004D55E6">
              <w:rPr>
                <w:szCs w:val="24"/>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0615D3C7" w:rsidR="00F5154C" w:rsidRPr="004D55E6" w:rsidRDefault="009C42E8" w:rsidP="004D55E6">
            <w:pPr>
              <w:jc w:val="center"/>
              <w:rPr>
                <w:szCs w:val="24"/>
              </w:rPr>
            </w:pPr>
            <w:r w:rsidRPr="004D55E6">
              <w:rPr>
                <w:szCs w:val="24"/>
              </w:rPr>
              <w:t>3.</w:t>
            </w:r>
            <w:r w:rsidR="009F11D1" w:rsidRPr="004D55E6">
              <w:rPr>
                <w:szCs w:val="24"/>
              </w:rPr>
              <w:t>5</w:t>
            </w:r>
          </w:p>
        </w:tc>
      </w:tr>
      <w:tr w:rsidR="00F5154C" w:rsidRPr="004D55E6" w14:paraId="3C19B3EB" w14:textId="77777777" w:rsidTr="00F9620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4D55E6" w:rsidRDefault="00F5154C" w:rsidP="004D55E6">
            <w:pPr>
              <w:rPr>
                <w:szCs w:val="24"/>
              </w:rPr>
            </w:pPr>
            <w:r w:rsidRPr="004D55E6">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6F36DD82" w:rsidR="00F5154C" w:rsidRPr="004D55E6" w:rsidRDefault="009F11D1" w:rsidP="004D55E6">
            <w:pPr>
              <w:jc w:val="center"/>
              <w:rPr>
                <w:szCs w:val="24"/>
              </w:rPr>
            </w:pPr>
            <w:r w:rsidRPr="004D55E6">
              <w:rPr>
                <w:szCs w:val="24"/>
              </w:rPr>
              <w:t>1.2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64EACCD4" w:rsidR="00F5154C" w:rsidRPr="004D55E6" w:rsidRDefault="009F11D1" w:rsidP="004D55E6">
            <w:pPr>
              <w:jc w:val="center"/>
              <w:rPr>
                <w:szCs w:val="24"/>
              </w:rPr>
            </w:pPr>
            <w:r w:rsidRPr="004D55E6">
              <w:rPr>
                <w:szCs w:val="24"/>
              </w:rPr>
              <w:t>18.2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51CE8B64" w:rsidR="00F5154C" w:rsidRPr="004D55E6" w:rsidRDefault="009F11D1" w:rsidP="004D55E6">
            <w:pPr>
              <w:jc w:val="center"/>
              <w:rPr>
                <w:szCs w:val="24"/>
              </w:rPr>
            </w:pPr>
            <w:r w:rsidRPr="004D55E6">
              <w:rPr>
                <w:szCs w:val="24"/>
              </w:rPr>
              <w:t>28.4</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4F96457A" w:rsidR="00F5154C" w:rsidRPr="004D55E6" w:rsidRDefault="009F11D1" w:rsidP="004D55E6">
            <w:pPr>
              <w:jc w:val="center"/>
              <w:rPr>
                <w:szCs w:val="24"/>
              </w:rPr>
            </w:pPr>
            <w:r w:rsidRPr="004D55E6">
              <w:rPr>
                <w:szCs w:val="24"/>
              </w:rPr>
              <w:t>4.1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523BDC3E" w:rsidR="00F5154C" w:rsidRPr="004D55E6" w:rsidRDefault="009F11D1" w:rsidP="004D55E6">
            <w:pPr>
              <w:jc w:val="center"/>
              <w:rPr>
                <w:szCs w:val="24"/>
              </w:rPr>
            </w:pPr>
            <w:r w:rsidRPr="004D55E6">
              <w:rPr>
                <w:szCs w:val="24"/>
              </w:rPr>
              <w:t>3.2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10E27EA4" w:rsidR="00F5154C" w:rsidRPr="004D55E6" w:rsidRDefault="009F11D1" w:rsidP="004D55E6">
            <w:pPr>
              <w:jc w:val="center"/>
              <w:rPr>
                <w:szCs w:val="24"/>
              </w:rPr>
            </w:pPr>
            <w:r w:rsidRPr="004D55E6">
              <w:rPr>
                <w:szCs w:val="24"/>
              </w:rPr>
              <w:t>5.0</w:t>
            </w:r>
          </w:p>
        </w:tc>
      </w:tr>
      <w:tr w:rsidR="00F5154C" w:rsidRPr="004D55E6" w14:paraId="15DF82AD" w14:textId="77777777" w:rsidTr="00F9620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4D55E6" w:rsidRDefault="00F5154C" w:rsidP="004D55E6">
            <w:r w:rsidRPr="004D55E6">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44D8C493" w:rsidR="00F5154C" w:rsidRPr="004D55E6" w:rsidRDefault="009F11D1" w:rsidP="004D55E6">
            <w:pPr>
              <w:jc w:val="center"/>
            </w:pPr>
            <w:r w:rsidRPr="004D55E6">
              <w:t>-</w:t>
            </w:r>
            <w:r w:rsidR="003A3107" w:rsidRPr="004D55E6">
              <w:t>0.</w:t>
            </w:r>
            <w:r w:rsidRPr="004D55E6">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77F3B2D9" w:rsidR="00F5154C" w:rsidRPr="004D55E6" w:rsidRDefault="00FD1DA8" w:rsidP="004D55E6">
            <w:pPr>
              <w:jc w:val="center"/>
            </w:pPr>
            <w:r w:rsidRPr="004D55E6">
              <w:t>0.</w:t>
            </w:r>
            <w:r w:rsidR="009F11D1" w:rsidRPr="004D55E6">
              <w:t>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1E11C5B5" w:rsidR="00F5154C" w:rsidRPr="004D55E6" w:rsidRDefault="00223D85" w:rsidP="004D55E6">
            <w:pPr>
              <w:jc w:val="center"/>
            </w:pPr>
            <w:r w:rsidRPr="004D55E6">
              <w:t>-</w:t>
            </w:r>
            <w:r w:rsidR="009F11D1" w:rsidRPr="004D55E6">
              <w:t>7.5</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1A7FD7DD" w:rsidR="00F5154C" w:rsidRPr="004D55E6" w:rsidRDefault="009F11D1" w:rsidP="004D55E6">
            <w:pPr>
              <w:jc w:val="center"/>
            </w:pPr>
            <w:r w:rsidRPr="004D55E6">
              <w:t>-3</w:t>
            </w:r>
            <w:r w:rsidR="004943B3" w:rsidRPr="004D55E6">
              <w:t>.</w:t>
            </w:r>
            <w:r w:rsidR="003A3107" w:rsidRPr="004D55E6">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613A8326" w:rsidR="00F5154C" w:rsidRPr="004D55E6" w:rsidRDefault="008333CF" w:rsidP="004D55E6">
            <w:pPr>
              <w:jc w:val="center"/>
            </w:pPr>
            <w:r w:rsidRPr="004D55E6">
              <w:t>-</w:t>
            </w:r>
            <w:r w:rsidR="002F3BE5" w:rsidRPr="004D55E6">
              <w:t>9.</w:t>
            </w:r>
            <w:r w:rsidR="009F11D1" w:rsidRPr="004D55E6">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44EB252D" w:rsidR="00F5154C" w:rsidRPr="004D55E6" w:rsidRDefault="008F0235" w:rsidP="004D55E6">
            <w:pPr>
              <w:jc w:val="center"/>
            </w:pPr>
            <w:r w:rsidRPr="004D55E6">
              <w:t>-</w:t>
            </w:r>
            <w:r w:rsidR="009F11D1" w:rsidRPr="004D55E6">
              <w:t>4.8</w:t>
            </w:r>
          </w:p>
        </w:tc>
      </w:tr>
    </w:tbl>
    <w:p w14:paraId="5E61298C" w14:textId="3BDB6DF9" w:rsidR="00B41B8C" w:rsidRPr="004D55E6" w:rsidRDefault="00B41B8C" w:rsidP="00F9620D">
      <w:pPr>
        <w:ind w:left="90" w:right="414"/>
        <w:rPr>
          <w:sz w:val="16"/>
          <w:szCs w:val="24"/>
        </w:rPr>
      </w:pPr>
      <w:r w:rsidRPr="004D55E6">
        <w:rPr>
          <w:sz w:val="16"/>
          <w:szCs w:val="24"/>
        </w:rPr>
        <w:lastRenderedPageBreak/>
        <w:t xml:space="preserve">S&amp;P 500, </w:t>
      </w:r>
      <w:r w:rsidR="006063C9" w:rsidRPr="004D55E6">
        <w:rPr>
          <w:sz w:val="16"/>
          <w:szCs w:val="24"/>
        </w:rPr>
        <w:t xml:space="preserve">Dow Jones Global ex-US, </w:t>
      </w:r>
      <w:r w:rsidRPr="004D55E6">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4D55E6">
        <w:rPr>
          <w:sz w:val="16"/>
          <w:szCs w:val="24"/>
        </w:rPr>
        <w:t xml:space="preserve"> </w:t>
      </w:r>
    </w:p>
    <w:p w14:paraId="5083B7E6" w14:textId="44B231E3" w:rsidR="00B41B8C" w:rsidRPr="004D55E6" w:rsidRDefault="00B41B8C" w:rsidP="00F9620D">
      <w:pPr>
        <w:ind w:left="90" w:right="414"/>
        <w:rPr>
          <w:sz w:val="16"/>
          <w:szCs w:val="24"/>
        </w:rPr>
      </w:pPr>
      <w:r w:rsidRPr="004D55E6">
        <w:rPr>
          <w:sz w:val="16"/>
          <w:szCs w:val="24"/>
        </w:rPr>
        <w:t xml:space="preserve">Sources: Yahoo! Finance, </w:t>
      </w:r>
      <w:r w:rsidR="00CF0FAD" w:rsidRPr="004D55E6">
        <w:rPr>
          <w:sz w:val="16"/>
          <w:szCs w:val="24"/>
        </w:rPr>
        <w:t>MarketWatch</w:t>
      </w:r>
      <w:r w:rsidRPr="004D55E6">
        <w:rPr>
          <w:sz w:val="16"/>
          <w:szCs w:val="24"/>
        </w:rPr>
        <w:t>, djindexes.com, London Bullion Market Association.</w:t>
      </w:r>
    </w:p>
    <w:p w14:paraId="502EFC39" w14:textId="19AC0F5F" w:rsidR="003646AE" w:rsidRPr="004D55E6" w:rsidRDefault="00B41B8C" w:rsidP="00F9620D">
      <w:pPr>
        <w:ind w:left="90" w:right="414"/>
        <w:rPr>
          <w:sz w:val="16"/>
          <w:szCs w:val="24"/>
        </w:rPr>
      </w:pPr>
      <w:r w:rsidRPr="004D55E6">
        <w:rPr>
          <w:sz w:val="16"/>
          <w:szCs w:val="24"/>
        </w:rPr>
        <w:t>Past performance is no guarantee of future results. Indices are unmanaged and cannot be invested into directly. N/A means not applicable.</w:t>
      </w:r>
    </w:p>
    <w:p w14:paraId="24BE0523" w14:textId="77777777" w:rsidR="00380B2D" w:rsidRPr="004D55E6" w:rsidRDefault="00380B2D" w:rsidP="004D55E6">
      <w:pPr>
        <w:rPr>
          <w:sz w:val="24"/>
          <w:szCs w:val="24"/>
        </w:rPr>
      </w:pPr>
    </w:p>
    <w:p w14:paraId="7E830E38" w14:textId="5117C7EA" w:rsidR="00FC08C4" w:rsidRPr="004D55E6" w:rsidRDefault="00603F97" w:rsidP="004D55E6">
      <w:pPr>
        <w:rPr>
          <w:sz w:val="24"/>
          <w:szCs w:val="24"/>
        </w:rPr>
      </w:pPr>
      <w:r w:rsidRPr="004D55E6">
        <w:rPr>
          <w:b/>
          <w:bCs/>
          <w:caps/>
          <w:color w:val="35DB3F"/>
          <w:sz w:val="24"/>
          <w:szCs w:val="24"/>
        </w:rPr>
        <w:t>upcycling</w:t>
      </w:r>
      <w:r w:rsidR="009F5564" w:rsidRPr="004D55E6">
        <w:rPr>
          <w:b/>
          <w:bCs/>
          <w:caps/>
          <w:color w:val="35DB3F"/>
          <w:sz w:val="24"/>
          <w:szCs w:val="24"/>
        </w:rPr>
        <w:t xml:space="preserve"> is modern day alchemy.</w:t>
      </w:r>
      <w:r w:rsidRPr="004D55E6">
        <w:rPr>
          <w:sz w:val="24"/>
          <w:szCs w:val="24"/>
        </w:rPr>
        <w:t xml:space="preserve"> </w:t>
      </w:r>
      <w:r w:rsidR="009F5564" w:rsidRPr="004D55E6">
        <w:rPr>
          <w:sz w:val="24"/>
          <w:szCs w:val="24"/>
        </w:rPr>
        <w:t>When p</w:t>
      </w:r>
      <w:r w:rsidRPr="004D55E6">
        <w:rPr>
          <w:sz w:val="24"/>
          <w:szCs w:val="24"/>
        </w:rPr>
        <w:t xml:space="preserve">eople take items that have been discarded and turn them into something </w:t>
      </w:r>
      <w:r w:rsidR="002F7F04" w:rsidRPr="004D55E6">
        <w:rPr>
          <w:sz w:val="24"/>
          <w:szCs w:val="24"/>
        </w:rPr>
        <w:t>of greater value</w:t>
      </w:r>
      <w:r w:rsidR="009F5564" w:rsidRPr="004D55E6">
        <w:rPr>
          <w:sz w:val="24"/>
          <w:szCs w:val="24"/>
        </w:rPr>
        <w:t>, it’s known as upcycling</w:t>
      </w:r>
      <w:r w:rsidR="00B561F9" w:rsidRPr="004D55E6">
        <w:rPr>
          <w:sz w:val="24"/>
          <w:szCs w:val="24"/>
        </w:rPr>
        <w:t xml:space="preserve">. </w:t>
      </w:r>
      <w:r w:rsidR="009F5564" w:rsidRPr="004D55E6">
        <w:rPr>
          <w:sz w:val="24"/>
          <w:szCs w:val="24"/>
        </w:rPr>
        <w:t xml:space="preserve">Repurposing objects is </w:t>
      </w:r>
      <w:r w:rsidR="00B561F9" w:rsidRPr="004D55E6">
        <w:rPr>
          <w:sz w:val="24"/>
          <w:szCs w:val="24"/>
        </w:rPr>
        <w:t xml:space="preserve">appealing to people who want to live sustainably, </w:t>
      </w:r>
      <w:r w:rsidR="009F5564" w:rsidRPr="004D55E6">
        <w:rPr>
          <w:sz w:val="24"/>
          <w:szCs w:val="24"/>
        </w:rPr>
        <w:t xml:space="preserve">people </w:t>
      </w:r>
      <w:r w:rsidR="00B561F9" w:rsidRPr="004D55E6">
        <w:rPr>
          <w:sz w:val="24"/>
          <w:szCs w:val="24"/>
        </w:rPr>
        <w:t xml:space="preserve">who </w:t>
      </w:r>
      <w:r w:rsidR="009F5564" w:rsidRPr="004D55E6">
        <w:rPr>
          <w:sz w:val="24"/>
          <w:szCs w:val="24"/>
        </w:rPr>
        <w:t>embrace</w:t>
      </w:r>
      <w:r w:rsidR="00B561F9" w:rsidRPr="004D55E6">
        <w:rPr>
          <w:sz w:val="24"/>
          <w:szCs w:val="24"/>
        </w:rPr>
        <w:t xml:space="preserve"> </w:t>
      </w:r>
      <w:r w:rsidR="009F5564" w:rsidRPr="004D55E6">
        <w:rPr>
          <w:sz w:val="24"/>
          <w:szCs w:val="24"/>
        </w:rPr>
        <w:t>creativity</w:t>
      </w:r>
      <w:r w:rsidR="00B561F9" w:rsidRPr="004D55E6">
        <w:rPr>
          <w:sz w:val="24"/>
          <w:szCs w:val="24"/>
        </w:rPr>
        <w:t xml:space="preserve">, </w:t>
      </w:r>
      <w:r w:rsidR="00F9620D">
        <w:rPr>
          <w:sz w:val="24"/>
          <w:szCs w:val="24"/>
        </w:rPr>
        <w:t xml:space="preserve">and/or </w:t>
      </w:r>
      <w:r w:rsidR="009F5564" w:rsidRPr="004D55E6">
        <w:rPr>
          <w:sz w:val="24"/>
          <w:szCs w:val="24"/>
        </w:rPr>
        <w:t xml:space="preserve">people </w:t>
      </w:r>
      <w:r w:rsidR="00B561F9" w:rsidRPr="004D55E6">
        <w:rPr>
          <w:sz w:val="24"/>
          <w:szCs w:val="24"/>
        </w:rPr>
        <w:t>who like to make things…</w:t>
      </w:r>
      <w:r w:rsidR="00F9620D">
        <w:rPr>
          <w:sz w:val="24"/>
          <w:szCs w:val="24"/>
        </w:rPr>
        <w:t>i</w:t>
      </w:r>
      <w:r w:rsidR="00B561F9" w:rsidRPr="004D55E6">
        <w:rPr>
          <w:sz w:val="24"/>
          <w:szCs w:val="24"/>
        </w:rPr>
        <w:t>t’s got a lot of appeal for a lot of people.</w:t>
      </w:r>
    </w:p>
    <w:p w14:paraId="249C99D2" w14:textId="77777777" w:rsidR="00FC08C4" w:rsidRPr="004D55E6" w:rsidRDefault="00FC08C4" w:rsidP="004D55E6">
      <w:pPr>
        <w:rPr>
          <w:sz w:val="24"/>
          <w:szCs w:val="24"/>
        </w:rPr>
      </w:pPr>
    </w:p>
    <w:p w14:paraId="5C33543F" w14:textId="023E2064" w:rsidR="00815403" w:rsidRPr="004D55E6" w:rsidRDefault="00B561F9" w:rsidP="004D55E6">
      <w:pPr>
        <w:rPr>
          <w:sz w:val="24"/>
          <w:szCs w:val="24"/>
        </w:rPr>
      </w:pPr>
      <w:r w:rsidRPr="004D55E6">
        <w:rPr>
          <w:sz w:val="24"/>
          <w:szCs w:val="24"/>
        </w:rPr>
        <w:t xml:space="preserve">Here are a few interesting </w:t>
      </w:r>
      <w:r w:rsidR="0080207A" w:rsidRPr="004D55E6">
        <w:rPr>
          <w:sz w:val="24"/>
          <w:szCs w:val="24"/>
        </w:rPr>
        <w:t>upcycling projects</w:t>
      </w:r>
      <w:r w:rsidR="009F5564" w:rsidRPr="004D55E6">
        <w:rPr>
          <w:sz w:val="24"/>
          <w:szCs w:val="24"/>
        </w:rPr>
        <w:t xml:space="preserve"> you may encounter as you travel</w:t>
      </w:r>
      <w:r w:rsidR="00F9620D">
        <w:rPr>
          <w:sz w:val="24"/>
          <w:szCs w:val="24"/>
        </w:rPr>
        <w:t>:</w:t>
      </w:r>
    </w:p>
    <w:p w14:paraId="0918B6FA" w14:textId="77777777" w:rsidR="00B561F9" w:rsidRPr="004D55E6" w:rsidRDefault="00B561F9" w:rsidP="004D55E6">
      <w:pPr>
        <w:rPr>
          <w:sz w:val="24"/>
          <w:szCs w:val="24"/>
        </w:rPr>
      </w:pPr>
    </w:p>
    <w:p w14:paraId="38A80F0F" w14:textId="1D625F71" w:rsidR="00815403" w:rsidRPr="004D55E6" w:rsidRDefault="00B561F9" w:rsidP="004D55E6">
      <w:pPr>
        <w:ind w:left="360"/>
        <w:rPr>
          <w:sz w:val="24"/>
          <w:szCs w:val="24"/>
        </w:rPr>
      </w:pPr>
      <w:r w:rsidRPr="004D55E6">
        <w:rPr>
          <w:b/>
          <w:sz w:val="24"/>
          <w:szCs w:val="24"/>
        </w:rPr>
        <w:t>Bird Calls Phone</w:t>
      </w:r>
      <w:r w:rsidRPr="004D55E6">
        <w:rPr>
          <w:sz w:val="24"/>
          <w:szCs w:val="24"/>
        </w:rPr>
        <w:t xml:space="preserve">. </w:t>
      </w:r>
      <w:r w:rsidR="000471C0">
        <w:rPr>
          <w:sz w:val="24"/>
          <w:szCs w:val="24"/>
        </w:rPr>
        <w:t xml:space="preserve">A Maryland city </w:t>
      </w:r>
      <w:r w:rsidRPr="004D55E6">
        <w:rPr>
          <w:sz w:val="24"/>
          <w:szCs w:val="24"/>
        </w:rPr>
        <w:t>wanted an interactive public art exhibit. The artist took a mint-condition payphone and wired it to play call</w:t>
      </w:r>
      <w:r w:rsidR="00A41F7F" w:rsidRPr="004D55E6">
        <w:rPr>
          <w:sz w:val="24"/>
          <w:szCs w:val="24"/>
        </w:rPr>
        <w:t>s o</w:t>
      </w:r>
      <w:r w:rsidR="00E34CD7" w:rsidRPr="004D55E6">
        <w:rPr>
          <w:sz w:val="24"/>
          <w:szCs w:val="24"/>
        </w:rPr>
        <w:t xml:space="preserve">f local birds when dialed. </w:t>
      </w:r>
      <w:r w:rsidR="000471C0">
        <w:rPr>
          <w:sz w:val="24"/>
          <w:szCs w:val="24"/>
        </w:rPr>
        <w:t>(Takoma Park, MD)</w:t>
      </w:r>
    </w:p>
    <w:p w14:paraId="3ACA2C23" w14:textId="77777777" w:rsidR="00FC08C4" w:rsidRPr="004D55E6" w:rsidRDefault="00FC08C4" w:rsidP="004D55E6">
      <w:pPr>
        <w:ind w:left="360"/>
        <w:rPr>
          <w:sz w:val="24"/>
          <w:szCs w:val="24"/>
        </w:rPr>
      </w:pPr>
    </w:p>
    <w:p w14:paraId="790C135A" w14:textId="3FAD3B36" w:rsidR="00FC08C4" w:rsidRPr="004D55E6" w:rsidRDefault="00FC08C4" w:rsidP="004D55E6">
      <w:pPr>
        <w:ind w:left="360"/>
        <w:rPr>
          <w:sz w:val="24"/>
          <w:szCs w:val="24"/>
        </w:rPr>
      </w:pPr>
      <w:r w:rsidRPr="004D55E6">
        <w:rPr>
          <w:b/>
          <w:sz w:val="24"/>
          <w:szCs w:val="24"/>
        </w:rPr>
        <w:t xml:space="preserve">People’s Bike </w:t>
      </w:r>
      <w:r w:rsidR="00F9620D">
        <w:rPr>
          <w:b/>
          <w:sz w:val="24"/>
          <w:szCs w:val="24"/>
        </w:rPr>
        <w:t>L</w:t>
      </w:r>
      <w:r w:rsidRPr="004D55E6">
        <w:rPr>
          <w:b/>
          <w:sz w:val="24"/>
          <w:szCs w:val="24"/>
        </w:rPr>
        <w:t>ibrary of Portland</w:t>
      </w:r>
      <w:r w:rsidRPr="004D55E6">
        <w:rPr>
          <w:sz w:val="24"/>
          <w:szCs w:val="24"/>
        </w:rPr>
        <w:t>.</w:t>
      </w:r>
      <w:r w:rsidR="00067506" w:rsidRPr="004D55E6">
        <w:rPr>
          <w:sz w:val="24"/>
          <w:szCs w:val="24"/>
        </w:rPr>
        <w:t xml:space="preserve"> </w:t>
      </w:r>
      <w:r w:rsidR="005B3874" w:rsidRPr="004D55E6">
        <w:rPr>
          <w:sz w:val="24"/>
          <w:szCs w:val="24"/>
        </w:rPr>
        <w:t xml:space="preserve">It’s an iconic sculpture that is a tribute to the popularity of cycling, as well as a bike rack and </w:t>
      </w:r>
      <w:r w:rsidR="00F9620D">
        <w:rPr>
          <w:sz w:val="24"/>
          <w:szCs w:val="24"/>
        </w:rPr>
        <w:t xml:space="preserve">a </w:t>
      </w:r>
      <w:r w:rsidR="005B3874" w:rsidRPr="004D55E6">
        <w:rPr>
          <w:sz w:val="24"/>
          <w:szCs w:val="24"/>
        </w:rPr>
        <w:t xml:space="preserve">bike ‘lending library.’ </w:t>
      </w:r>
      <w:r w:rsidR="000471C0">
        <w:rPr>
          <w:sz w:val="24"/>
          <w:szCs w:val="24"/>
        </w:rPr>
        <w:t>(Portland, OR)</w:t>
      </w:r>
    </w:p>
    <w:p w14:paraId="305BD505" w14:textId="77777777" w:rsidR="00ED7A57" w:rsidRPr="004D55E6" w:rsidRDefault="00ED7A57" w:rsidP="004D55E6">
      <w:pPr>
        <w:ind w:left="360"/>
        <w:rPr>
          <w:sz w:val="24"/>
          <w:szCs w:val="24"/>
        </w:rPr>
      </w:pPr>
    </w:p>
    <w:p w14:paraId="4E08000D" w14:textId="59F60E9F" w:rsidR="00ED7A57" w:rsidRPr="004D55E6" w:rsidRDefault="00ED7A57" w:rsidP="004D55E6">
      <w:pPr>
        <w:ind w:left="360"/>
        <w:rPr>
          <w:sz w:val="24"/>
          <w:szCs w:val="24"/>
        </w:rPr>
      </w:pPr>
      <w:proofErr w:type="spellStart"/>
      <w:r w:rsidRPr="004D55E6">
        <w:rPr>
          <w:b/>
          <w:sz w:val="24"/>
          <w:szCs w:val="24"/>
        </w:rPr>
        <w:t>Carhenge</w:t>
      </w:r>
      <w:proofErr w:type="spellEnd"/>
      <w:r w:rsidRPr="004D55E6">
        <w:rPr>
          <w:sz w:val="24"/>
          <w:szCs w:val="24"/>
        </w:rPr>
        <w:t xml:space="preserve">. It’s built to resemble Stonehenge, but there is no mystery surrounding </w:t>
      </w:r>
      <w:proofErr w:type="spellStart"/>
      <w:r w:rsidRPr="004D55E6">
        <w:rPr>
          <w:sz w:val="24"/>
          <w:szCs w:val="24"/>
        </w:rPr>
        <w:t>Carhenge</w:t>
      </w:r>
      <w:proofErr w:type="spellEnd"/>
      <w:r w:rsidRPr="004D55E6">
        <w:rPr>
          <w:sz w:val="24"/>
          <w:szCs w:val="24"/>
        </w:rPr>
        <w:t xml:space="preserve"> in </w:t>
      </w:r>
      <w:r w:rsidR="000471C0">
        <w:rPr>
          <w:sz w:val="24"/>
          <w:szCs w:val="24"/>
        </w:rPr>
        <w:t xml:space="preserve">western </w:t>
      </w:r>
      <w:r w:rsidR="00F9620D">
        <w:rPr>
          <w:sz w:val="24"/>
          <w:szCs w:val="24"/>
        </w:rPr>
        <w:t>N</w:t>
      </w:r>
      <w:r w:rsidR="000471C0">
        <w:rPr>
          <w:sz w:val="24"/>
          <w:szCs w:val="24"/>
        </w:rPr>
        <w:t>ebraska</w:t>
      </w:r>
      <w:r w:rsidRPr="004D55E6">
        <w:rPr>
          <w:sz w:val="24"/>
          <w:szCs w:val="24"/>
        </w:rPr>
        <w:t>. The arrangement of repurposed vintage autos was built in the memory of the designer’s father.</w:t>
      </w:r>
      <w:r w:rsidR="003139F7" w:rsidRPr="004D55E6">
        <w:rPr>
          <w:sz w:val="24"/>
          <w:szCs w:val="24"/>
        </w:rPr>
        <w:t xml:space="preserve"> </w:t>
      </w:r>
      <w:r w:rsidR="000471C0">
        <w:rPr>
          <w:sz w:val="24"/>
          <w:szCs w:val="24"/>
        </w:rPr>
        <w:t>(Alliance, NE)</w:t>
      </w:r>
    </w:p>
    <w:p w14:paraId="63AF0E3C" w14:textId="77777777" w:rsidR="001869C1" w:rsidRPr="004D55E6" w:rsidRDefault="001869C1" w:rsidP="004D55E6">
      <w:pPr>
        <w:ind w:left="360"/>
        <w:rPr>
          <w:sz w:val="24"/>
          <w:szCs w:val="24"/>
        </w:rPr>
      </w:pPr>
    </w:p>
    <w:p w14:paraId="7735889D" w14:textId="62BA5840" w:rsidR="005F208D" w:rsidRPr="004D55E6" w:rsidRDefault="005F208D" w:rsidP="004D55E6">
      <w:pPr>
        <w:ind w:left="360"/>
        <w:rPr>
          <w:sz w:val="24"/>
          <w:szCs w:val="24"/>
        </w:rPr>
      </w:pPr>
      <w:r w:rsidRPr="004D55E6">
        <w:rPr>
          <w:b/>
          <w:sz w:val="24"/>
          <w:szCs w:val="24"/>
        </w:rPr>
        <w:t>The Heidelberg Project</w:t>
      </w:r>
      <w:r w:rsidRPr="004D55E6">
        <w:rPr>
          <w:sz w:val="24"/>
          <w:szCs w:val="24"/>
        </w:rPr>
        <w:t xml:space="preserve">. </w:t>
      </w:r>
      <w:r w:rsidR="00F9620D">
        <w:rPr>
          <w:sz w:val="24"/>
          <w:szCs w:val="24"/>
        </w:rPr>
        <w:t>This project</w:t>
      </w:r>
      <w:r w:rsidRPr="004D55E6">
        <w:rPr>
          <w:sz w:val="24"/>
          <w:szCs w:val="24"/>
        </w:rPr>
        <w:t xml:space="preserve"> isn’t a single piece of art; it’s an </w:t>
      </w:r>
      <w:proofErr w:type="gramStart"/>
      <w:r w:rsidRPr="004D55E6">
        <w:rPr>
          <w:sz w:val="24"/>
          <w:szCs w:val="24"/>
        </w:rPr>
        <w:t>open air</w:t>
      </w:r>
      <w:proofErr w:type="gramEnd"/>
      <w:r w:rsidRPr="004D55E6">
        <w:rPr>
          <w:sz w:val="24"/>
          <w:szCs w:val="24"/>
        </w:rPr>
        <w:t xml:space="preserve"> urban art environment. The artist and children from the neighborhood decorate vacant houses. Heidelberg Houses have included: Doors of Opportunity, The Taxi House, The Clock House, Obstru</w:t>
      </w:r>
      <w:r w:rsidR="00A41F7F" w:rsidRPr="004D55E6">
        <w:rPr>
          <w:sz w:val="24"/>
          <w:szCs w:val="24"/>
        </w:rPr>
        <w:t xml:space="preserve">ction of Justice, and others. </w:t>
      </w:r>
      <w:r w:rsidR="000471C0">
        <w:rPr>
          <w:sz w:val="24"/>
          <w:szCs w:val="24"/>
        </w:rPr>
        <w:t>(Detroit, MI)</w:t>
      </w:r>
    </w:p>
    <w:p w14:paraId="447D0FE1" w14:textId="77777777" w:rsidR="005F208D" w:rsidRPr="004D55E6" w:rsidRDefault="005F208D" w:rsidP="004D55E6">
      <w:pPr>
        <w:ind w:left="360"/>
        <w:rPr>
          <w:sz w:val="24"/>
          <w:szCs w:val="24"/>
        </w:rPr>
      </w:pPr>
    </w:p>
    <w:p w14:paraId="0CD700AF" w14:textId="3A90CEA0" w:rsidR="005F208D" w:rsidRPr="004D55E6" w:rsidRDefault="0009362C" w:rsidP="004D55E6">
      <w:pPr>
        <w:ind w:left="360"/>
        <w:rPr>
          <w:sz w:val="24"/>
          <w:szCs w:val="24"/>
        </w:rPr>
      </w:pPr>
      <w:r w:rsidRPr="004D55E6">
        <w:rPr>
          <w:b/>
          <w:sz w:val="24"/>
          <w:szCs w:val="24"/>
        </w:rPr>
        <w:t>City Museum</w:t>
      </w:r>
      <w:r w:rsidRPr="004D55E6">
        <w:rPr>
          <w:sz w:val="24"/>
          <w:szCs w:val="24"/>
        </w:rPr>
        <w:t xml:space="preserve">. A 10-story, 100-year-old shoe factory </w:t>
      </w:r>
      <w:r w:rsidR="0080207A" w:rsidRPr="004D55E6">
        <w:rPr>
          <w:sz w:val="24"/>
          <w:szCs w:val="24"/>
        </w:rPr>
        <w:t xml:space="preserve">in St. Louis </w:t>
      </w:r>
      <w:r w:rsidRPr="004D55E6">
        <w:rPr>
          <w:sz w:val="24"/>
          <w:szCs w:val="24"/>
        </w:rPr>
        <w:t xml:space="preserve">was transformed into an urban playground using salvaged materials. </w:t>
      </w:r>
      <w:r w:rsidR="0080207A" w:rsidRPr="004D55E6">
        <w:rPr>
          <w:sz w:val="24"/>
          <w:szCs w:val="24"/>
        </w:rPr>
        <w:t>It</w:t>
      </w:r>
      <w:r w:rsidRPr="004D55E6">
        <w:rPr>
          <w:sz w:val="24"/>
          <w:szCs w:val="24"/>
        </w:rPr>
        <w:t xml:space="preserve"> features, “a sky-high jungle gym making use of two repurposed airplanes, two towering 10-story slides…a rooftop Ferris wheel</w:t>
      </w:r>
      <w:r w:rsidR="0080207A" w:rsidRPr="004D55E6">
        <w:rPr>
          <w:sz w:val="24"/>
          <w:szCs w:val="24"/>
        </w:rPr>
        <w:t>,</w:t>
      </w:r>
      <w:r w:rsidRPr="004D55E6">
        <w:rPr>
          <w:sz w:val="24"/>
          <w:szCs w:val="24"/>
        </w:rPr>
        <w:t>”</w:t>
      </w:r>
      <w:r w:rsidR="0080207A" w:rsidRPr="004D55E6">
        <w:rPr>
          <w:sz w:val="24"/>
          <w:szCs w:val="24"/>
        </w:rPr>
        <w:t xml:space="preserve"> and more.</w:t>
      </w:r>
      <w:r w:rsidR="00E34CD7" w:rsidRPr="004D55E6">
        <w:rPr>
          <w:sz w:val="24"/>
          <w:szCs w:val="24"/>
        </w:rPr>
        <w:t xml:space="preserve"> </w:t>
      </w:r>
      <w:r w:rsidR="000471C0">
        <w:rPr>
          <w:sz w:val="24"/>
          <w:szCs w:val="24"/>
        </w:rPr>
        <w:t>(St. Louis, MO)</w:t>
      </w:r>
    </w:p>
    <w:p w14:paraId="2097D493" w14:textId="77777777" w:rsidR="005B3874" w:rsidRPr="004D55E6" w:rsidRDefault="005B3874" w:rsidP="004D55E6">
      <w:pPr>
        <w:rPr>
          <w:sz w:val="24"/>
          <w:szCs w:val="24"/>
        </w:rPr>
      </w:pPr>
    </w:p>
    <w:p w14:paraId="1A3A70B3" w14:textId="2DEDF24E" w:rsidR="0080207A" w:rsidRPr="004D55E6" w:rsidRDefault="00763A89" w:rsidP="004D55E6">
      <w:pPr>
        <w:rPr>
          <w:sz w:val="24"/>
          <w:szCs w:val="24"/>
        </w:rPr>
      </w:pPr>
      <w:r w:rsidRPr="004D55E6">
        <w:rPr>
          <w:sz w:val="24"/>
          <w:szCs w:val="24"/>
        </w:rPr>
        <w:t>It has been said that art is in the eye of the beholder. It’s also in the portfolios of some investors. The 2018 U.S. Trust Insights on Wealth and Worth® survey found, “…financially driven collectors are increasingly incorporating art into their long-term wealth plans.”</w:t>
      </w:r>
    </w:p>
    <w:p w14:paraId="6C3E2CC8" w14:textId="77777777" w:rsidR="009F5564" w:rsidRPr="004D55E6" w:rsidRDefault="009F5564" w:rsidP="004D55E6">
      <w:pPr>
        <w:rPr>
          <w:sz w:val="24"/>
          <w:szCs w:val="24"/>
        </w:rPr>
      </w:pPr>
    </w:p>
    <w:p w14:paraId="40489800" w14:textId="12EA2BA1" w:rsidR="00A24EB1" w:rsidRPr="004D55E6" w:rsidRDefault="00FF707C" w:rsidP="004D55E6">
      <w:pPr>
        <w:rPr>
          <w:b/>
          <w:color w:val="35DB3F"/>
          <w:sz w:val="28"/>
          <w:szCs w:val="28"/>
        </w:rPr>
      </w:pPr>
      <w:r w:rsidRPr="004D55E6">
        <w:rPr>
          <w:b/>
          <w:color w:val="35DB3F"/>
          <w:sz w:val="28"/>
          <w:szCs w:val="28"/>
        </w:rPr>
        <w:t>W</w:t>
      </w:r>
      <w:r w:rsidR="00425C28" w:rsidRPr="004D55E6">
        <w:rPr>
          <w:b/>
          <w:color w:val="35DB3F"/>
          <w:sz w:val="28"/>
          <w:szCs w:val="28"/>
        </w:rPr>
        <w:t>eekly Focus – Think About It</w:t>
      </w:r>
      <w:r w:rsidR="001856C6" w:rsidRPr="004D55E6">
        <w:rPr>
          <w:color w:val="35DB3F"/>
          <w:sz w:val="28"/>
          <w:szCs w:val="28"/>
        </w:rPr>
        <w:t xml:space="preserve"> </w:t>
      </w:r>
    </w:p>
    <w:p w14:paraId="3ADC1912" w14:textId="77777777" w:rsidR="00F9620D" w:rsidRDefault="00F9620D" w:rsidP="004D55E6">
      <w:pPr>
        <w:widowControl w:val="0"/>
        <w:adjustRightInd w:val="0"/>
        <w:ind w:right="-36"/>
        <w:rPr>
          <w:sz w:val="24"/>
          <w:szCs w:val="24"/>
        </w:rPr>
      </w:pPr>
    </w:p>
    <w:p w14:paraId="20619B01" w14:textId="5DB3193D" w:rsidR="00524D94" w:rsidRPr="004D55E6" w:rsidRDefault="00524D94" w:rsidP="004D55E6">
      <w:pPr>
        <w:widowControl w:val="0"/>
        <w:adjustRightInd w:val="0"/>
        <w:ind w:right="-36"/>
        <w:rPr>
          <w:sz w:val="24"/>
          <w:szCs w:val="24"/>
        </w:rPr>
      </w:pPr>
      <w:r w:rsidRPr="004D55E6">
        <w:rPr>
          <w:sz w:val="24"/>
          <w:szCs w:val="24"/>
        </w:rPr>
        <w:t>“</w:t>
      </w:r>
      <w:r w:rsidR="006D4ABA" w:rsidRPr="004D55E6">
        <w:rPr>
          <w:sz w:val="24"/>
          <w:szCs w:val="24"/>
        </w:rPr>
        <w:t xml:space="preserve">Art is something that makes you breathe with a different kind of happiness.”  </w:t>
      </w:r>
    </w:p>
    <w:p w14:paraId="128DB27B" w14:textId="705314D4" w:rsidR="00AA217A" w:rsidRPr="004D55E6" w:rsidRDefault="00D42095" w:rsidP="004D55E6">
      <w:pPr>
        <w:widowControl w:val="0"/>
        <w:adjustRightInd w:val="0"/>
        <w:ind w:right="-36"/>
        <w:jc w:val="right"/>
        <w:rPr>
          <w:i/>
          <w:sz w:val="24"/>
          <w:szCs w:val="24"/>
        </w:rPr>
      </w:pPr>
      <w:r w:rsidRPr="004D55E6">
        <w:rPr>
          <w:i/>
          <w:sz w:val="24"/>
          <w:szCs w:val="24"/>
        </w:rPr>
        <w:t>--</w:t>
      </w:r>
      <w:r w:rsidR="006D4ABA" w:rsidRPr="004D55E6">
        <w:rPr>
          <w:i/>
          <w:sz w:val="24"/>
          <w:szCs w:val="24"/>
        </w:rPr>
        <w:t>Anni Alber</w:t>
      </w:r>
      <w:r w:rsidR="00630B40" w:rsidRPr="004D55E6">
        <w:rPr>
          <w:i/>
          <w:sz w:val="24"/>
          <w:szCs w:val="24"/>
        </w:rPr>
        <w:t>s, Tex</w:t>
      </w:r>
      <w:r w:rsidR="006D4ABA" w:rsidRPr="004D55E6">
        <w:rPr>
          <w:i/>
          <w:sz w:val="24"/>
          <w:szCs w:val="24"/>
        </w:rPr>
        <w:t>tile artist</w:t>
      </w:r>
    </w:p>
    <w:p w14:paraId="537E51A8" w14:textId="77777777" w:rsidR="00F93AFA" w:rsidRPr="004D55E6" w:rsidRDefault="00F93AFA" w:rsidP="004D55E6">
      <w:pPr>
        <w:widowControl w:val="0"/>
        <w:adjustRightInd w:val="0"/>
        <w:ind w:right="-36"/>
        <w:rPr>
          <w:sz w:val="24"/>
          <w:szCs w:val="24"/>
        </w:rPr>
      </w:pPr>
    </w:p>
    <w:p w14:paraId="0C8EAF96" w14:textId="77777777" w:rsidR="00715749" w:rsidRPr="004D55E6" w:rsidRDefault="00715749" w:rsidP="004D55E6">
      <w:pPr>
        <w:widowControl w:val="0"/>
        <w:adjustRightInd w:val="0"/>
        <w:ind w:right="-36"/>
        <w:rPr>
          <w:sz w:val="24"/>
          <w:szCs w:val="24"/>
        </w:rPr>
      </w:pPr>
      <w:r w:rsidRPr="004D55E6">
        <w:rPr>
          <w:sz w:val="24"/>
          <w:szCs w:val="24"/>
        </w:rPr>
        <w:t>Best regards,</w:t>
      </w:r>
    </w:p>
    <w:p w14:paraId="0C194151" w14:textId="77777777" w:rsidR="00280A9E" w:rsidRDefault="00280A9E" w:rsidP="00280A9E">
      <w:pPr>
        <w:widowControl w:val="0"/>
        <w:adjustRightInd w:val="0"/>
        <w:ind w:right="-36"/>
        <w:rPr>
          <w:sz w:val="24"/>
          <w:szCs w:val="24"/>
        </w:rPr>
      </w:pPr>
    </w:p>
    <w:p w14:paraId="3FEB6691" w14:textId="77777777" w:rsidR="00280A9E" w:rsidRDefault="00280A9E" w:rsidP="00280A9E">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44CA8D9C" w14:textId="77777777" w:rsidR="00280A9E" w:rsidRDefault="00280A9E" w:rsidP="00280A9E">
      <w:pPr>
        <w:rPr>
          <w:sz w:val="16"/>
        </w:rPr>
      </w:pPr>
    </w:p>
    <w:p w14:paraId="29A777B5" w14:textId="77777777" w:rsidR="00280A9E" w:rsidRDefault="00280A9E" w:rsidP="00280A9E">
      <w:pPr>
        <w:rPr>
          <w:sz w:val="24"/>
        </w:rPr>
      </w:pPr>
      <w:r>
        <w:rPr>
          <w:sz w:val="24"/>
        </w:rPr>
        <w:t>Securities offered through Commonwealth Financial, Member FINRA/SIPC.</w:t>
      </w:r>
    </w:p>
    <w:p w14:paraId="1F76FB07" w14:textId="77777777" w:rsidR="00F9620D" w:rsidRPr="004D55E6" w:rsidRDefault="00F9620D" w:rsidP="004D55E6">
      <w:pPr>
        <w:ind w:right="-36"/>
        <w:rPr>
          <w:sz w:val="24"/>
          <w:szCs w:val="24"/>
        </w:rPr>
      </w:pPr>
    </w:p>
    <w:p w14:paraId="26B8CF44" w14:textId="77777777" w:rsidR="00715749" w:rsidRPr="004D55E6" w:rsidRDefault="00715749" w:rsidP="004D55E6">
      <w:pPr>
        <w:ind w:right="-36"/>
        <w:rPr>
          <w:sz w:val="22"/>
          <w:szCs w:val="22"/>
        </w:rPr>
      </w:pPr>
      <w:r w:rsidRPr="004D55E6">
        <w:rPr>
          <w:sz w:val="22"/>
          <w:szCs w:val="22"/>
        </w:rPr>
        <w:lastRenderedPageBreak/>
        <w:t>* These views are those of Carson Coaching, and not the presenting Representative or the Representative’s Broker/Dealer, and should not be construed as investment advice.</w:t>
      </w:r>
    </w:p>
    <w:p w14:paraId="1AF43574" w14:textId="77777777" w:rsidR="00715749" w:rsidRPr="004D55E6" w:rsidRDefault="00715749" w:rsidP="004D55E6">
      <w:pPr>
        <w:ind w:right="-36"/>
        <w:rPr>
          <w:sz w:val="22"/>
          <w:szCs w:val="22"/>
        </w:rPr>
      </w:pPr>
      <w:r w:rsidRPr="004D55E6">
        <w:rPr>
          <w:sz w:val="22"/>
          <w:szCs w:val="22"/>
        </w:rPr>
        <w:t>* This newsletter was prepared by Carson Coaching. Carson Coaching is not affiliated with the named broker/dealer.</w:t>
      </w:r>
    </w:p>
    <w:p w14:paraId="25B35D23" w14:textId="77777777" w:rsidR="00715749" w:rsidRPr="004D55E6" w:rsidRDefault="00715749" w:rsidP="004D55E6">
      <w:pPr>
        <w:ind w:right="-36"/>
        <w:rPr>
          <w:sz w:val="22"/>
          <w:szCs w:val="22"/>
        </w:rPr>
      </w:pPr>
      <w:r w:rsidRPr="004D55E6">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4D55E6" w:rsidRDefault="00715749" w:rsidP="004D55E6">
      <w:pPr>
        <w:ind w:right="-36"/>
        <w:rPr>
          <w:sz w:val="22"/>
          <w:szCs w:val="22"/>
        </w:rPr>
      </w:pPr>
      <w:r w:rsidRPr="004D55E6">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4D55E6" w:rsidRDefault="00715749" w:rsidP="004D55E6">
      <w:pPr>
        <w:ind w:right="-36"/>
        <w:rPr>
          <w:sz w:val="22"/>
          <w:szCs w:val="22"/>
        </w:rPr>
      </w:pPr>
      <w:r w:rsidRPr="004D55E6">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4D55E6" w:rsidRDefault="00715749" w:rsidP="004D55E6">
      <w:pPr>
        <w:ind w:right="-36"/>
        <w:rPr>
          <w:sz w:val="22"/>
          <w:szCs w:val="22"/>
        </w:rPr>
      </w:pPr>
      <w:r w:rsidRPr="004D55E6">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4D55E6" w:rsidRDefault="00715749" w:rsidP="004D55E6">
      <w:pPr>
        <w:ind w:right="-36"/>
        <w:rPr>
          <w:sz w:val="22"/>
          <w:szCs w:val="22"/>
        </w:rPr>
      </w:pPr>
      <w:r w:rsidRPr="004D55E6">
        <w:rPr>
          <w:sz w:val="22"/>
          <w:szCs w:val="22"/>
        </w:rPr>
        <w:t>* The Dow Jones Global ex-U.S. Index covers approximately 95% of the market capitalization of the 45 developed and emerging countries included in the Index.</w:t>
      </w:r>
    </w:p>
    <w:p w14:paraId="1023EA24" w14:textId="77777777" w:rsidR="00715749" w:rsidRPr="004D55E6" w:rsidRDefault="00715749" w:rsidP="004D55E6">
      <w:pPr>
        <w:ind w:right="-36"/>
        <w:rPr>
          <w:sz w:val="22"/>
          <w:szCs w:val="22"/>
        </w:rPr>
      </w:pPr>
      <w:r w:rsidRPr="004D55E6">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4D55E6" w:rsidRDefault="00715749" w:rsidP="004D55E6">
      <w:pPr>
        <w:ind w:right="-36"/>
        <w:rPr>
          <w:sz w:val="22"/>
          <w:szCs w:val="22"/>
        </w:rPr>
      </w:pPr>
      <w:r w:rsidRPr="004D55E6">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B69A633" w14:textId="390471ED" w:rsidR="00715749" w:rsidRPr="004D55E6" w:rsidRDefault="00715749" w:rsidP="004D55E6">
      <w:pPr>
        <w:ind w:right="-36"/>
        <w:rPr>
          <w:sz w:val="22"/>
          <w:szCs w:val="22"/>
        </w:rPr>
      </w:pPr>
      <w:r w:rsidRPr="004D55E6">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F19ED30" w14:textId="65202CDE" w:rsidR="00715749" w:rsidRPr="004D55E6" w:rsidRDefault="00715749" w:rsidP="004D55E6">
      <w:pPr>
        <w:ind w:right="-36"/>
        <w:rPr>
          <w:sz w:val="22"/>
          <w:szCs w:val="22"/>
        </w:rPr>
      </w:pPr>
      <w:r w:rsidRPr="004D55E6">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4D55E6" w:rsidRDefault="00715749" w:rsidP="004D55E6">
      <w:pPr>
        <w:ind w:right="-36"/>
        <w:rPr>
          <w:sz w:val="22"/>
          <w:szCs w:val="22"/>
        </w:rPr>
      </w:pPr>
      <w:r w:rsidRPr="004D55E6">
        <w:rPr>
          <w:sz w:val="22"/>
          <w:szCs w:val="22"/>
        </w:rPr>
        <w:t>* The NASDAQ Composite is an unmanaged index of securities traded on the NASDAQ system.</w:t>
      </w:r>
    </w:p>
    <w:p w14:paraId="499574A9" w14:textId="77777777" w:rsidR="00715749" w:rsidRPr="004D55E6" w:rsidRDefault="00715749" w:rsidP="004D55E6">
      <w:pPr>
        <w:ind w:right="-36"/>
        <w:rPr>
          <w:sz w:val="22"/>
          <w:szCs w:val="22"/>
        </w:rPr>
      </w:pPr>
      <w:r w:rsidRPr="004D55E6">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4D55E6" w:rsidRDefault="00715749" w:rsidP="004D55E6">
      <w:pPr>
        <w:ind w:right="-36"/>
        <w:rPr>
          <w:sz w:val="22"/>
          <w:szCs w:val="22"/>
        </w:rPr>
      </w:pPr>
      <w:r w:rsidRPr="004D55E6">
        <w:rPr>
          <w:sz w:val="22"/>
          <w:szCs w:val="22"/>
        </w:rPr>
        <w:t>* Yahoo! Finance is the source for any reference to the performance of an index between two specific periods.</w:t>
      </w:r>
    </w:p>
    <w:p w14:paraId="4ADAC543" w14:textId="77777777" w:rsidR="00715749" w:rsidRPr="004D55E6" w:rsidRDefault="00715749" w:rsidP="004D55E6">
      <w:pPr>
        <w:ind w:right="-36"/>
        <w:rPr>
          <w:sz w:val="22"/>
          <w:szCs w:val="22"/>
        </w:rPr>
      </w:pPr>
      <w:r w:rsidRPr="004D55E6">
        <w:rPr>
          <w:sz w:val="22"/>
          <w:szCs w:val="22"/>
        </w:rPr>
        <w:t>* Opinions expressed are subject to change without notice and are not intended as investment advice or to predict future performance.</w:t>
      </w:r>
    </w:p>
    <w:p w14:paraId="45CE806B" w14:textId="77777777" w:rsidR="00715749" w:rsidRPr="004D55E6" w:rsidRDefault="00715749" w:rsidP="004D55E6">
      <w:pPr>
        <w:ind w:right="-36"/>
        <w:rPr>
          <w:sz w:val="22"/>
          <w:szCs w:val="22"/>
        </w:rPr>
      </w:pPr>
      <w:r w:rsidRPr="004D55E6">
        <w:rPr>
          <w:sz w:val="22"/>
          <w:szCs w:val="22"/>
        </w:rPr>
        <w:t>* Economic forecasts set forth may not develop as predicted and there can be no guarantee that strategies promoted will be successful.</w:t>
      </w:r>
    </w:p>
    <w:p w14:paraId="1E2163FC" w14:textId="77777777" w:rsidR="00715749" w:rsidRPr="004D55E6" w:rsidRDefault="00715749" w:rsidP="004D55E6">
      <w:pPr>
        <w:ind w:right="-36"/>
        <w:rPr>
          <w:color w:val="FFFFFF"/>
          <w:sz w:val="22"/>
          <w:szCs w:val="22"/>
        </w:rPr>
      </w:pPr>
      <w:r w:rsidRPr="004D55E6">
        <w:rPr>
          <w:sz w:val="22"/>
          <w:szCs w:val="22"/>
        </w:rPr>
        <w:t>* Past performance does not guarantee future results. Investing involves risk, including loss of principal.</w:t>
      </w:r>
    </w:p>
    <w:p w14:paraId="02058F98" w14:textId="77777777" w:rsidR="00715749" w:rsidRPr="004D55E6" w:rsidRDefault="00715749" w:rsidP="004D55E6">
      <w:pPr>
        <w:ind w:right="-36"/>
        <w:rPr>
          <w:sz w:val="22"/>
          <w:szCs w:val="22"/>
        </w:rPr>
      </w:pPr>
      <w:r w:rsidRPr="004D55E6">
        <w:rPr>
          <w:sz w:val="22"/>
          <w:szCs w:val="22"/>
        </w:rPr>
        <w:t>* You cannot invest directly in an index.</w:t>
      </w:r>
    </w:p>
    <w:p w14:paraId="2A6273EA" w14:textId="77777777" w:rsidR="00715749" w:rsidRPr="004D55E6" w:rsidRDefault="00715749" w:rsidP="004D55E6">
      <w:pPr>
        <w:ind w:right="-36"/>
        <w:rPr>
          <w:sz w:val="22"/>
          <w:szCs w:val="22"/>
        </w:rPr>
      </w:pPr>
      <w:r w:rsidRPr="004D55E6">
        <w:rPr>
          <w:sz w:val="22"/>
          <w:szCs w:val="22"/>
        </w:rPr>
        <w:t>* Stock investing involves risk including loss of principal.</w:t>
      </w:r>
    </w:p>
    <w:p w14:paraId="1E05AC9B" w14:textId="77777777" w:rsidR="00715749" w:rsidRPr="004D55E6" w:rsidRDefault="00715749" w:rsidP="004D55E6">
      <w:pPr>
        <w:ind w:right="-36"/>
        <w:rPr>
          <w:color w:val="000000"/>
          <w:sz w:val="22"/>
          <w:szCs w:val="22"/>
        </w:rPr>
      </w:pPr>
      <w:r w:rsidRPr="004D55E6">
        <w:rPr>
          <w:color w:val="000000"/>
          <w:sz w:val="22"/>
          <w:szCs w:val="22"/>
        </w:rPr>
        <w:t xml:space="preserve">* </w:t>
      </w:r>
      <w:r w:rsidRPr="004D55E6">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4D55E6" w:rsidRDefault="00715749" w:rsidP="004D55E6">
      <w:pPr>
        <w:ind w:right="-36"/>
        <w:rPr>
          <w:sz w:val="22"/>
          <w:szCs w:val="22"/>
        </w:rPr>
      </w:pPr>
      <w:r w:rsidRPr="004D55E6">
        <w:rPr>
          <w:sz w:val="22"/>
          <w:szCs w:val="22"/>
        </w:rPr>
        <w:t>* There is no guarantee a diversified portfolio will enhance overall returns or outperform a non-diversified portfolio. Diversification does not protect against market risk.</w:t>
      </w:r>
    </w:p>
    <w:p w14:paraId="66B2E934" w14:textId="77777777" w:rsidR="00715749" w:rsidRPr="004D55E6" w:rsidRDefault="00715749" w:rsidP="004D55E6">
      <w:pPr>
        <w:ind w:right="-36"/>
        <w:rPr>
          <w:sz w:val="22"/>
          <w:szCs w:val="22"/>
        </w:rPr>
      </w:pPr>
      <w:r w:rsidRPr="004D55E6">
        <w:rPr>
          <w:sz w:val="22"/>
          <w:szCs w:val="22"/>
        </w:rPr>
        <w:t>* Asset allocation does not ensure a profit or protect against a loss.</w:t>
      </w:r>
    </w:p>
    <w:p w14:paraId="78A94B13" w14:textId="77777777" w:rsidR="00715749" w:rsidRPr="004D55E6" w:rsidRDefault="00715749" w:rsidP="004D55E6">
      <w:pPr>
        <w:ind w:right="-36"/>
        <w:rPr>
          <w:sz w:val="22"/>
          <w:szCs w:val="22"/>
        </w:rPr>
      </w:pPr>
      <w:r w:rsidRPr="004D55E6">
        <w:rPr>
          <w:sz w:val="22"/>
          <w:szCs w:val="22"/>
        </w:rPr>
        <w:t>* Consult your financial professional before making any investment decision.</w:t>
      </w:r>
    </w:p>
    <w:p w14:paraId="2B3CBC5E" w14:textId="77777777" w:rsidR="003669EE" w:rsidRPr="004D55E6" w:rsidRDefault="003669EE" w:rsidP="004D55E6">
      <w:pPr>
        <w:ind w:right="-36"/>
        <w:rPr>
          <w:sz w:val="22"/>
          <w:szCs w:val="22"/>
        </w:rPr>
      </w:pPr>
      <w:bookmarkStart w:id="0" w:name="_GoBack"/>
      <w:bookmarkEnd w:id="0"/>
    </w:p>
    <w:p w14:paraId="502E0B64" w14:textId="77777777" w:rsidR="00382257" w:rsidRPr="004D55E6" w:rsidRDefault="003669EE" w:rsidP="004D55E6">
      <w:pPr>
        <w:widowControl w:val="0"/>
        <w:adjustRightInd w:val="0"/>
        <w:ind w:right="-36"/>
        <w:rPr>
          <w:sz w:val="22"/>
          <w:szCs w:val="22"/>
        </w:rPr>
      </w:pPr>
      <w:r w:rsidRPr="004D55E6">
        <w:rPr>
          <w:sz w:val="22"/>
          <w:szCs w:val="22"/>
        </w:rPr>
        <w:t>Sources:</w:t>
      </w:r>
    </w:p>
    <w:p w14:paraId="7879CB50" w14:textId="0CF05F6A" w:rsidR="0063644D" w:rsidRPr="004D55E6" w:rsidRDefault="00280A9E" w:rsidP="004D55E6">
      <w:pPr>
        <w:widowControl w:val="0"/>
        <w:adjustRightInd w:val="0"/>
        <w:ind w:right="-36"/>
        <w:rPr>
          <w:rStyle w:val="Hyperlink"/>
          <w:sz w:val="22"/>
          <w:szCs w:val="22"/>
        </w:rPr>
      </w:pPr>
      <w:hyperlink r:id="rId8" w:history="1">
        <w:r w:rsidR="00C95185" w:rsidRPr="004D55E6">
          <w:rPr>
            <w:rStyle w:val="Hyperlink"/>
            <w:sz w:val="22"/>
            <w:szCs w:val="22"/>
          </w:rPr>
          <w:t>https://www.bloomberg.com/news/articles/2019-08-13/it-s-been-40-years-since-our-cover-story-declared-the-death-of-equities</w:t>
        </w:r>
      </w:hyperlink>
    </w:p>
    <w:p w14:paraId="4D23135B" w14:textId="3E3187C9" w:rsidR="00727321" w:rsidRPr="004D55E6" w:rsidRDefault="00727321" w:rsidP="004D55E6">
      <w:pPr>
        <w:rPr>
          <w:color w:val="000000" w:themeColor="text1"/>
          <w:sz w:val="22"/>
          <w:szCs w:val="22"/>
          <w:shd w:val="clear" w:color="auto" w:fill="FFFFFF"/>
        </w:rPr>
      </w:pPr>
      <w:r w:rsidRPr="004D55E6">
        <w:rPr>
          <w:color w:val="333333"/>
          <w:sz w:val="22"/>
          <w:szCs w:val="22"/>
          <w:shd w:val="clear" w:color="auto" w:fill="FFFFFF"/>
        </w:rPr>
        <w:t>U.S. Bureau of Economic Analysis, Personal consumption expenditures excluding food and energy [DPCCRC1M027SBEA], retrieved from FRED, Federal Reserve Bank of St. Louis</w:t>
      </w:r>
      <w:r w:rsidR="00C1732A" w:rsidRPr="004D55E6">
        <w:rPr>
          <w:color w:val="333333"/>
          <w:sz w:val="22"/>
          <w:szCs w:val="22"/>
          <w:shd w:val="clear" w:color="auto" w:fill="FFFFFF"/>
        </w:rPr>
        <w:t xml:space="preserve">, August 18, 2019: </w:t>
      </w:r>
      <w:hyperlink r:id="rId9" w:history="1">
        <w:r w:rsidR="00C1732A" w:rsidRPr="004D55E6">
          <w:rPr>
            <w:rStyle w:val="Hyperlink"/>
            <w:sz w:val="22"/>
            <w:szCs w:val="22"/>
            <w:shd w:val="clear" w:color="auto" w:fill="FFFFFF"/>
          </w:rPr>
          <w:t>https://fred.stlouisfed.org/series/DPCCRC1M027SBEA</w:t>
        </w:r>
      </w:hyperlink>
      <w:r w:rsidR="00C1732A" w:rsidRPr="004D55E6">
        <w:rPr>
          <w:color w:val="333333"/>
          <w:sz w:val="22"/>
          <w:szCs w:val="22"/>
          <w:shd w:val="clear" w:color="auto" w:fill="FFFFFF"/>
        </w:rPr>
        <w:t xml:space="preserve"> </w:t>
      </w:r>
      <w:r w:rsidR="00C1732A" w:rsidRPr="004D55E6">
        <w:rPr>
          <w:color w:val="000000" w:themeColor="text1"/>
          <w:sz w:val="22"/>
          <w:szCs w:val="22"/>
          <w:shd w:val="clear" w:color="auto" w:fill="FFFFFF"/>
        </w:rPr>
        <w:t xml:space="preserve">(or go to </w:t>
      </w:r>
      <w:hyperlink r:id="rId10" w:history="1">
        <w:r w:rsidR="004D55E6" w:rsidRPr="004D55E6">
          <w:rPr>
            <w:rStyle w:val="Hyperlink"/>
            <w:sz w:val="22"/>
            <w:szCs w:val="22"/>
            <w:shd w:val="clear" w:color="auto" w:fill="FFFFFF"/>
          </w:rPr>
          <w:t>https://peakcontent.s3-us-west-</w:t>
        </w:r>
        <w:r w:rsidR="004D55E6" w:rsidRPr="004D55E6">
          <w:rPr>
            <w:rStyle w:val="Hyperlink"/>
            <w:sz w:val="22"/>
            <w:szCs w:val="22"/>
            <w:shd w:val="clear" w:color="auto" w:fill="FFFFFF"/>
          </w:rPr>
          <w:lastRenderedPageBreak/>
          <w:t>2.amazonaws.com/+Peak+Commentary/08-19-19_FRED-Personal_Consumption_Expenditures_Excluding_Food_and_Energy-Footnote_2.pdf</w:t>
        </w:r>
      </w:hyperlink>
      <w:r w:rsidR="004D55E6" w:rsidRPr="004D55E6">
        <w:rPr>
          <w:color w:val="000000" w:themeColor="text1"/>
          <w:sz w:val="22"/>
          <w:szCs w:val="22"/>
          <w:shd w:val="clear" w:color="auto" w:fill="FFFFFF"/>
        </w:rPr>
        <w:t>)</w:t>
      </w:r>
    </w:p>
    <w:p w14:paraId="637A9051" w14:textId="211C3A4B" w:rsidR="00C95185" w:rsidRPr="004D55E6" w:rsidRDefault="003F6B90" w:rsidP="004D55E6">
      <w:pPr>
        <w:rPr>
          <w:color w:val="000000" w:themeColor="text1"/>
          <w:sz w:val="22"/>
          <w:szCs w:val="22"/>
          <w:shd w:val="clear" w:color="auto" w:fill="FFFFFF"/>
        </w:rPr>
      </w:pPr>
      <w:r w:rsidRPr="004D55E6">
        <w:rPr>
          <w:color w:val="333333"/>
          <w:sz w:val="22"/>
          <w:szCs w:val="22"/>
          <w:shd w:val="clear" w:color="auto" w:fill="FFFFFF"/>
        </w:rPr>
        <w:t>Freddie Mac, 30-Year Fixed Rate Mortgage Average in the United States [MORTGAGE30US], retrieved from FRED, Federal Reserve Bank of St. Louis</w:t>
      </w:r>
      <w:r w:rsidR="00C1732A" w:rsidRPr="004D55E6">
        <w:rPr>
          <w:color w:val="333333"/>
          <w:sz w:val="22"/>
          <w:szCs w:val="22"/>
          <w:shd w:val="clear" w:color="auto" w:fill="FFFFFF"/>
        </w:rPr>
        <w:t xml:space="preserve">, August 17, 2019: </w:t>
      </w:r>
      <w:hyperlink r:id="rId11" w:history="1">
        <w:r w:rsidR="00C1732A" w:rsidRPr="004D55E6">
          <w:rPr>
            <w:rStyle w:val="Hyperlink"/>
            <w:sz w:val="22"/>
            <w:szCs w:val="22"/>
            <w:shd w:val="clear" w:color="auto" w:fill="FFFFFF"/>
          </w:rPr>
          <w:t>https://fred.stlouisfed.org/series/MORTGAGE30US</w:t>
        </w:r>
      </w:hyperlink>
      <w:r w:rsidR="00C1732A" w:rsidRPr="004D55E6">
        <w:rPr>
          <w:color w:val="333333"/>
          <w:sz w:val="22"/>
          <w:szCs w:val="22"/>
          <w:shd w:val="clear" w:color="auto" w:fill="FFFFFF"/>
        </w:rPr>
        <w:t xml:space="preserve"> </w:t>
      </w:r>
      <w:r w:rsidR="00C1732A" w:rsidRPr="004D55E6">
        <w:rPr>
          <w:color w:val="000000" w:themeColor="text1"/>
          <w:sz w:val="22"/>
          <w:szCs w:val="22"/>
          <w:shd w:val="clear" w:color="auto" w:fill="FFFFFF"/>
        </w:rPr>
        <w:t xml:space="preserve">(or go to </w:t>
      </w:r>
      <w:hyperlink r:id="rId12" w:history="1">
        <w:r w:rsidR="004D55E6" w:rsidRPr="004D55E6">
          <w:rPr>
            <w:rStyle w:val="Hyperlink"/>
            <w:sz w:val="22"/>
            <w:szCs w:val="22"/>
            <w:shd w:val="clear" w:color="auto" w:fill="FFFFFF"/>
          </w:rPr>
          <w:t>https://peakcontent.s3-us-west-2.amazonaws.com/+Peak+Commentary/08-19-19_FRED-30-Year_Fixed_Rate_Mortgage_Average_in_the_United_States-Footnote_3.pdf</w:t>
        </w:r>
      </w:hyperlink>
      <w:r w:rsidR="004D55E6" w:rsidRPr="004D55E6">
        <w:rPr>
          <w:color w:val="000000" w:themeColor="text1"/>
          <w:sz w:val="22"/>
          <w:szCs w:val="22"/>
          <w:shd w:val="clear" w:color="auto" w:fill="FFFFFF"/>
        </w:rPr>
        <w:t>)</w:t>
      </w:r>
    </w:p>
    <w:p w14:paraId="48D4E7C6" w14:textId="75B253AA" w:rsidR="00B5768F" w:rsidRPr="004D55E6" w:rsidRDefault="00280A9E" w:rsidP="004D55E6">
      <w:pPr>
        <w:widowControl w:val="0"/>
        <w:adjustRightInd w:val="0"/>
        <w:ind w:right="-36"/>
        <w:rPr>
          <w:sz w:val="22"/>
          <w:szCs w:val="22"/>
        </w:rPr>
      </w:pPr>
      <w:hyperlink r:id="rId13" w:history="1">
        <w:r w:rsidR="00C1732A" w:rsidRPr="004D55E6">
          <w:rPr>
            <w:rStyle w:val="Hyperlink"/>
            <w:sz w:val="22"/>
            <w:szCs w:val="22"/>
          </w:rPr>
          <w:t>https://www.reuters.com/article/us-global-economy-centralbanks-analysis/going-negative-as-trade-war-rages-central-banks-ponder-radical-steps-idUSKCN1V328N</w:t>
        </w:r>
      </w:hyperlink>
    </w:p>
    <w:p w14:paraId="1D85389A" w14:textId="4C7FC95D" w:rsidR="00B1192E" w:rsidRPr="004D55E6" w:rsidRDefault="00280A9E" w:rsidP="004D55E6">
      <w:pPr>
        <w:widowControl w:val="0"/>
        <w:adjustRightInd w:val="0"/>
        <w:ind w:right="-36"/>
        <w:rPr>
          <w:color w:val="000000" w:themeColor="text1"/>
          <w:sz w:val="22"/>
          <w:szCs w:val="22"/>
        </w:rPr>
      </w:pPr>
      <w:hyperlink r:id="rId14" w:history="1">
        <w:r w:rsidR="00C1732A" w:rsidRPr="004D55E6">
          <w:rPr>
            <w:rStyle w:val="Hyperlink"/>
            <w:sz w:val="22"/>
            <w:szCs w:val="22"/>
          </w:rPr>
          <w:t>https://www.barrons.com/articles/stocks-swing-wildly-as-yield-curve-flips-51566002682?mod=hp_DAY_3</w:t>
        </w:r>
      </w:hyperlink>
      <w:r w:rsidR="00C1732A" w:rsidRPr="004D55E6">
        <w:rPr>
          <w:sz w:val="22"/>
          <w:szCs w:val="22"/>
        </w:rPr>
        <w:t xml:space="preserve"> </w:t>
      </w:r>
      <w:r w:rsidR="00C1732A" w:rsidRPr="004D55E6">
        <w:rPr>
          <w:color w:val="000000" w:themeColor="text1"/>
          <w:sz w:val="22"/>
          <w:szCs w:val="22"/>
        </w:rPr>
        <w:t xml:space="preserve">(or go to </w:t>
      </w:r>
      <w:hyperlink r:id="rId15" w:history="1">
        <w:r w:rsidR="004D55E6" w:rsidRPr="004D55E6">
          <w:rPr>
            <w:rStyle w:val="Hyperlink"/>
            <w:sz w:val="22"/>
            <w:szCs w:val="22"/>
          </w:rPr>
          <w:t>https://peakcontent.s3-us-west-2.amazonaws.com/+Peak+Commentary/08-19-19_Barrons-Stocks_Swing_Wildly_as_Yield_Curve_Flips-Is_There_a_Recession_Out_There-Footnote_5.pdf</w:t>
        </w:r>
      </w:hyperlink>
      <w:r w:rsidR="004D55E6" w:rsidRPr="004D55E6">
        <w:rPr>
          <w:color w:val="000000" w:themeColor="text1"/>
          <w:sz w:val="22"/>
          <w:szCs w:val="22"/>
        </w:rPr>
        <w:t>)</w:t>
      </w:r>
    </w:p>
    <w:p w14:paraId="00747D37" w14:textId="72C6DB78" w:rsidR="005E568C" w:rsidRPr="004D55E6" w:rsidRDefault="00280A9E" w:rsidP="004D55E6">
      <w:pPr>
        <w:widowControl w:val="0"/>
        <w:adjustRightInd w:val="0"/>
        <w:ind w:right="-36"/>
        <w:rPr>
          <w:sz w:val="22"/>
          <w:szCs w:val="22"/>
        </w:rPr>
      </w:pPr>
      <w:hyperlink r:id="rId16" w:history="1">
        <w:r w:rsidR="00154424" w:rsidRPr="004D55E6">
          <w:rPr>
            <w:rStyle w:val="Hyperlink"/>
            <w:sz w:val="22"/>
            <w:szCs w:val="22"/>
          </w:rPr>
          <w:t>https://www.investopedia.com/ask/answers/08/cause-of-recession.asp</w:t>
        </w:r>
      </w:hyperlink>
    </w:p>
    <w:p w14:paraId="0E5BF73E" w14:textId="2F1F4BA9" w:rsidR="00026394" w:rsidRPr="004D55E6" w:rsidRDefault="00280A9E" w:rsidP="004D55E6">
      <w:pPr>
        <w:widowControl w:val="0"/>
        <w:adjustRightInd w:val="0"/>
        <w:ind w:right="-36"/>
        <w:rPr>
          <w:sz w:val="22"/>
          <w:szCs w:val="22"/>
        </w:rPr>
      </w:pPr>
      <w:hyperlink r:id="rId17" w:history="1">
        <w:r w:rsidR="00B561F9" w:rsidRPr="004D55E6">
          <w:rPr>
            <w:rStyle w:val="Hyperlink"/>
            <w:sz w:val="22"/>
            <w:szCs w:val="22"/>
          </w:rPr>
          <w:t>https://www.minneapolisfed.org/publications/special-studies/recession-in-perspective</w:t>
        </w:r>
      </w:hyperlink>
    </w:p>
    <w:p w14:paraId="0E4D789D" w14:textId="6C54944A" w:rsidR="00F6077B" w:rsidRPr="004D55E6" w:rsidRDefault="00280A9E" w:rsidP="004D55E6">
      <w:pPr>
        <w:widowControl w:val="0"/>
        <w:adjustRightInd w:val="0"/>
        <w:ind w:right="-36"/>
        <w:rPr>
          <w:sz w:val="22"/>
          <w:szCs w:val="22"/>
        </w:rPr>
      </w:pPr>
      <w:hyperlink r:id="rId18" w:history="1">
        <w:r w:rsidR="00C1732A" w:rsidRPr="004D55E6">
          <w:rPr>
            <w:rStyle w:val="Hyperlink"/>
            <w:sz w:val="22"/>
            <w:szCs w:val="22"/>
          </w:rPr>
          <w:t>https://www.merriam-webster.com/dictionary/upcycle</w:t>
        </w:r>
      </w:hyperlink>
    </w:p>
    <w:p w14:paraId="64980799" w14:textId="07611357" w:rsidR="00B561F9" w:rsidRPr="004D55E6" w:rsidRDefault="00280A9E" w:rsidP="004D55E6">
      <w:pPr>
        <w:widowControl w:val="0"/>
        <w:adjustRightInd w:val="0"/>
        <w:ind w:right="-36"/>
        <w:rPr>
          <w:sz w:val="22"/>
          <w:szCs w:val="22"/>
        </w:rPr>
      </w:pPr>
      <w:hyperlink r:id="rId19" w:history="1">
        <w:r w:rsidR="005F208D" w:rsidRPr="004D55E6">
          <w:rPr>
            <w:rStyle w:val="Hyperlink"/>
            <w:sz w:val="22"/>
            <w:szCs w:val="22"/>
          </w:rPr>
          <w:t>https://www.upi.com/Odd_News/2019/08/16/Maryland-phone-makes-bird-calls-not-phone-calls/6231565970936/</w:t>
        </w:r>
      </w:hyperlink>
    </w:p>
    <w:p w14:paraId="028AD858" w14:textId="3FEF39B3" w:rsidR="005F208D" w:rsidRPr="004D55E6" w:rsidRDefault="00280A9E" w:rsidP="004D55E6">
      <w:pPr>
        <w:widowControl w:val="0"/>
        <w:adjustRightInd w:val="0"/>
        <w:ind w:right="-36"/>
        <w:rPr>
          <w:sz w:val="22"/>
          <w:szCs w:val="22"/>
        </w:rPr>
      </w:pPr>
      <w:hyperlink r:id="rId20" w:history="1">
        <w:r w:rsidR="00C1732A" w:rsidRPr="004D55E6">
          <w:rPr>
            <w:rStyle w:val="Hyperlink"/>
            <w:sz w:val="22"/>
            <w:szCs w:val="22"/>
          </w:rPr>
          <w:t>https://thedyrt.com/magazine/lifestyle/5-recycled-art-installations-and-where-to-camp-nearby/</w:t>
        </w:r>
      </w:hyperlink>
    </w:p>
    <w:p w14:paraId="4E17B777" w14:textId="5DE021FA" w:rsidR="005F208D" w:rsidRPr="004D55E6" w:rsidRDefault="00280A9E" w:rsidP="004D55E6">
      <w:pPr>
        <w:widowControl w:val="0"/>
        <w:adjustRightInd w:val="0"/>
        <w:ind w:right="-36"/>
        <w:rPr>
          <w:sz w:val="22"/>
          <w:szCs w:val="22"/>
        </w:rPr>
      </w:pPr>
      <w:hyperlink r:id="rId21" w:history="1">
        <w:r w:rsidR="00845815" w:rsidRPr="004D55E6">
          <w:rPr>
            <w:rStyle w:val="Hyperlink"/>
            <w:sz w:val="22"/>
            <w:szCs w:val="22"/>
          </w:rPr>
          <w:t>https://thesavvyage.com/heidelberg-project-perseveres/</w:t>
        </w:r>
      </w:hyperlink>
    </w:p>
    <w:p w14:paraId="5B143A01" w14:textId="7D0B2407" w:rsidR="00845815" w:rsidRPr="004D55E6" w:rsidRDefault="00280A9E" w:rsidP="004D55E6">
      <w:pPr>
        <w:widowControl w:val="0"/>
        <w:adjustRightInd w:val="0"/>
        <w:ind w:right="-36"/>
        <w:rPr>
          <w:sz w:val="22"/>
          <w:szCs w:val="22"/>
        </w:rPr>
      </w:pPr>
      <w:hyperlink r:id="rId22" w:history="1">
        <w:r w:rsidR="006D4ABA" w:rsidRPr="004D55E6">
          <w:rPr>
            <w:rStyle w:val="Hyperlink"/>
            <w:sz w:val="22"/>
            <w:szCs w:val="22"/>
          </w:rPr>
          <w:t>https://www.thisiscolossal.com/2015/06/city-museum/</w:t>
        </w:r>
      </w:hyperlink>
    </w:p>
    <w:p w14:paraId="606CC65B" w14:textId="5FBBA432" w:rsidR="00763A89" w:rsidRPr="004D55E6" w:rsidRDefault="00280A9E" w:rsidP="004D55E6">
      <w:pPr>
        <w:widowControl w:val="0"/>
        <w:adjustRightInd w:val="0"/>
        <w:ind w:right="-36"/>
        <w:rPr>
          <w:sz w:val="22"/>
          <w:szCs w:val="22"/>
        </w:rPr>
      </w:pPr>
      <w:hyperlink r:id="rId23" w:history="1">
        <w:r w:rsidR="00C1732A" w:rsidRPr="004D55E6">
          <w:rPr>
            <w:rStyle w:val="Hyperlink"/>
            <w:sz w:val="22"/>
            <w:szCs w:val="22"/>
          </w:rPr>
          <w:t>https://www.privatebank.bankofamerica.com/articles/insights-on-wealth-and-worth-art-collectors-2018.html</w:t>
        </w:r>
      </w:hyperlink>
    </w:p>
    <w:p w14:paraId="57D5CFBF" w14:textId="540E6F39" w:rsidR="006D4ABA" w:rsidRPr="004D55E6" w:rsidRDefault="00280A9E" w:rsidP="004D55E6">
      <w:pPr>
        <w:widowControl w:val="0"/>
        <w:adjustRightInd w:val="0"/>
        <w:ind w:right="-36"/>
        <w:rPr>
          <w:sz w:val="22"/>
          <w:szCs w:val="22"/>
        </w:rPr>
      </w:pPr>
      <w:hyperlink r:id="rId24" w:history="1">
        <w:r w:rsidR="00C1732A" w:rsidRPr="004D55E6">
          <w:rPr>
            <w:rStyle w:val="Hyperlink"/>
            <w:sz w:val="22"/>
            <w:szCs w:val="22"/>
          </w:rPr>
          <w:t>https://www.healing-power-of-art.org/art-and-quotes-by-famous-artists/</w:t>
        </w:r>
      </w:hyperlink>
    </w:p>
    <w:p w14:paraId="3A794CBA" w14:textId="05C828FE" w:rsidR="00ED5F53" w:rsidRPr="004D55E6" w:rsidRDefault="00ED5F53" w:rsidP="004D55E6">
      <w:pPr>
        <w:widowControl w:val="0"/>
        <w:adjustRightInd w:val="0"/>
        <w:ind w:right="-36"/>
        <w:rPr>
          <w:sz w:val="22"/>
          <w:szCs w:val="22"/>
        </w:rPr>
      </w:pPr>
    </w:p>
    <w:sectPr w:rsidR="00ED5F53" w:rsidRPr="004D55E6" w:rsidSect="004D55E6">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89EBA" w14:textId="77777777" w:rsidR="00B22372" w:rsidRDefault="00B22372" w:rsidP="006C05CA">
      <w:r>
        <w:separator/>
      </w:r>
    </w:p>
  </w:endnote>
  <w:endnote w:type="continuationSeparator" w:id="0">
    <w:p w14:paraId="2091BA0F" w14:textId="77777777" w:rsidR="00B22372" w:rsidRDefault="00B22372"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E45F7" w14:textId="77777777" w:rsidR="00B22372" w:rsidRDefault="00B22372" w:rsidP="006C05CA">
      <w:r>
        <w:separator/>
      </w:r>
    </w:p>
  </w:footnote>
  <w:footnote w:type="continuationSeparator" w:id="0">
    <w:p w14:paraId="4DBD4FEA" w14:textId="77777777" w:rsidR="00B22372" w:rsidRDefault="00B22372"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DF1"/>
    <w:multiLevelType w:val="hybridMultilevel"/>
    <w:tmpl w:val="29947E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7582B"/>
    <w:multiLevelType w:val="hybridMultilevel"/>
    <w:tmpl w:val="443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55804"/>
    <w:multiLevelType w:val="hybridMultilevel"/>
    <w:tmpl w:val="68D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06A6D"/>
    <w:multiLevelType w:val="hybridMultilevel"/>
    <w:tmpl w:val="2888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40FC9"/>
    <w:multiLevelType w:val="hybridMultilevel"/>
    <w:tmpl w:val="A2FE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B76BD"/>
    <w:multiLevelType w:val="hybridMultilevel"/>
    <w:tmpl w:val="77F0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4514C4"/>
    <w:multiLevelType w:val="hybridMultilevel"/>
    <w:tmpl w:val="B0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C754B"/>
    <w:multiLevelType w:val="hybridMultilevel"/>
    <w:tmpl w:val="FADA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832676"/>
    <w:multiLevelType w:val="hybridMultilevel"/>
    <w:tmpl w:val="58CA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E1E2A"/>
    <w:multiLevelType w:val="hybridMultilevel"/>
    <w:tmpl w:val="DD2A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1E36ED"/>
    <w:multiLevelType w:val="hybridMultilevel"/>
    <w:tmpl w:val="DAB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4" w15:restartNumberingAfterBreak="0">
    <w:nsid w:val="7DC41664"/>
    <w:multiLevelType w:val="hybridMultilevel"/>
    <w:tmpl w:val="605E7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45"/>
  </w:num>
  <w:num w:numId="5">
    <w:abstractNumId w:val="35"/>
  </w:num>
  <w:num w:numId="6">
    <w:abstractNumId w:val="46"/>
  </w:num>
  <w:num w:numId="7">
    <w:abstractNumId w:val="33"/>
  </w:num>
  <w:num w:numId="8">
    <w:abstractNumId w:val="16"/>
  </w:num>
  <w:num w:numId="9">
    <w:abstractNumId w:val="13"/>
  </w:num>
  <w:num w:numId="10">
    <w:abstractNumId w:val="3"/>
  </w:num>
  <w:num w:numId="11">
    <w:abstractNumId w:val="18"/>
  </w:num>
  <w:num w:numId="12">
    <w:abstractNumId w:val="24"/>
  </w:num>
  <w:num w:numId="13">
    <w:abstractNumId w:val="5"/>
  </w:num>
  <w:num w:numId="14">
    <w:abstractNumId w:val="34"/>
  </w:num>
  <w:num w:numId="15">
    <w:abstractNumId w:val="15"/>
  </w:num>
  <w:num w:numId="16">
    <w:abstractNumId w:val="1"/>
  </w:num>
  <w:num w:numId="17">
    <w:abstractNumId w:val="42"/>
  </w:num>
  <w:num w:numId="18">
    <w:abstractNumId w:val="19"/>
  </w:num>
  <w:num w:numId="19">
    <w:abstractNumId w:val="20"/>
  </w:num>
  <w:num w:numId="20">
    <w:abstractNumId w:val="12"/>
  </w:num>
  <w:num w:numId="21">
    <w:abstractNumId w:val="27"/>
  </w:num>
  <w:num w:numId="22">
    <w:abstractNumId w:val="22"/>
  </w:num>
  <w:num w:numId="23">
    <w:abstractNumId w:val="17"/>
  </w:num>
  <w:num w:numId="24">
    <w:abstractNumId w:val="31"/>
  </w:num>
  <w:num w:numId="25">
    <w:abstractNumId w:val="40"/>
  </w:num>
  <w:num w:numId="26">
    <w:abstractNumId w:val="7"/>
  </w:num>
  <w:num w:numId="27">
    <w:abstractNumId w:val="36"/>
  </w:num>
  <w:num w:numId="28">
    <w:abstractNumId w:val="10"/>
  </w:num>
  <w:num w:numId="29">
    <w:abstractNumId w:val="38"/>
  </w:num>
  <w:num w:numId="30">
    <w:abstractNumId w:val="6"/>
  </w:num>
  <w:num w:numId="31">
    <w:abstractNumId w:val="43"/>
  </w:num>
  <w:num w:numId="32">
    <w:abstractNumId w:val="30"/>
  </w:num>
  <w:num w:numId="33">
    <w:abstractNumId w:val="39"/>
  </w:num>
  <w:num w:numId="34">
    <w:abstractNumId w:val="41"/>
  </w:num>
  <w:num w:numId="35">
    <w:abstractNumId w:val="32"/>
  </w:num>
  <w:num w:numId="36">
    <w:abstractNumId w:val="25"/>
  </w:num>
  <w:num w:numId="37">
    <w:abstractNumId w:val="4"/>
  </w:num>
  <w:num w:numId="38">
    <w:abstractNumId w:val="2"/>
  </w:num>
  <w:num w:numId="39">
    <w:abstractNumId w:val="21"/>
  </w:num>
  <w:num w:numId="40">
    <w:abstractNumId w:val="11"/>
  </w:num>
  <w:num w:numId="41">
    <w:abstractNumId w:val="28"/>
  </w:num>
  <w:num w:numId="42">
    <w:abstractNumId w:val="26"/>
  </w:num>
  <w:num w:numId="43">
    <w:abstractNumId w:val="44"/>
  </w:num>
  <w:num w:numId="44">
    <w:abstractNumId w:val="23"/>
  </w:num>
  <w:num w:numId="45">
    <w:abstractNumId w:val="37"/>
  </w:num>
  <w:num w:numId="46">
    <w:abstractNumId w:val="29"/>
  </w:num>
  <w:num w:numId="4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87"/>
    <w:rsid w:val="00000171"/>
    <w:rsid w:val="000001BC"/>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A96"/>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1C0"/>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671"/>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0A4"/>
    <w:rsid w:val="000721D2"/>
    <w:rsid w:val="00072416"/>
    <w:rsid w:val="00072499"/>
    <w:rsid w:val="00072671"/>
    <w:rsid w:val="000726ED"/>
    <w:rsid w:val="00072728"/>
    <w:rsid w:val="0007280D"/>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1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3C8"/>
    <w:rsid w:val="000924BA"/>
    <w:rsid w:val="0009252B"/>
    <w:rsid w:val="00092573"/>
    <w:rsid w:val="000929E1"/>
    <w:rsid w:val="00092A24"/>
    <w:rsid w:val="00092A40"/>
    <w:rsid w:val="00092A62"/>
    <w:rsid w:val="00092B92"/>
    <w:rsid w:val="00092E28"/>
    <w:rsid w:val="000930FB"/>
    <w:rsid w:val="00093120"/>
    <w:rsid w:val="00093475"/>
    <w:rsid w:val="000935BF"/>
    <w:rsid w:val="0009362C"/>
    <w:rsid w:val="00093B52"/>
    <w:rsid w:val="00093BEF"/>
    <w:rsid w:val="00093EDD"/>
    <w:rsid w:val="00093F1D"/>
    <w:rsid w:val="00094039"/>
    <w:rsid w:val="0009434F"/>
    <w:rsid w:val="0009446A"/>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D009C"/>
    <w:rsid w:val="000D013B"/>
    <w:rsid w:val="000D04EC"/>
    <w:rsid w:val="000D051F"/>
    <w:rsid w:val="000D0541"/>
    <w:rsid w:val="000D05BF"/>
    <w:rsid w:val="000D061D"/>
    <w:rsid w:val="000D08AF"/>
    <w:rsid w:val="000D08FF"/>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A25"/>
    <w:rsid w:val="000E1A3C"/>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587"/>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C43"/>
    <w:rsid w:val="000E7E1B"/>
    <w:rsid w:val="000E7F6F"/>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960"/>
    <w:rsid w:val="00116ACF"/>
    <w:rsid w:val="00116AE7"/>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2A"/>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C9F"/>
    <w:rsid w:val="00142E60"/>
    <w:rsid w:val="00142EC6"/>
    <w:rsid w:val="00142F01"/>
    <w:rsid w:val="00143167"/>
    <w:rsid w:val="001433CB"/>
    <w:rsid w:val="0014345E"/>
    <w:rsid w:val="001437AB"/>
    <w:rsid w:val="00143A24"/>
    <w:rsid w:val="00143C3E"/>
    <w:rsid w:val="00143CE5"/>
    <w:rsid w:val="00143EB5"/>
    <w:rsid w:val="00143EF7"/>
    <w:rsid w:val="00143FAF"/>
    <w:rsid w:val="00144005"/>
    <w:rsid w:val="00144191"/>
    <w:rsid w:val="00144286"/>
    <w:rsid w:val="0014428A"/>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D20"/>
    <w:rsid w:val="00155D8B"/>
    <w:rsid w:val="00155DD7"/>
    <w:rsid w:val="00155E74"/>
    <w:rsid w:val="00155ED7"/>
    <w:rsid w:val="00155F95"/>
    <w:rsid w:val="00155FC2"/>
    <w:rsid w:val="00155FDD"/>
    <w:rsid w:val="00155FFF"/>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B37"/>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276"/>
    <w:rsid w:val="001F44F8"/>
    <w:rsid w:val="001F454E"/>
    <w:rsid w:val="001F4760"/>
    <w:rsid w:val="001F4A55"/>
    <w:rsid w:val="001F4DBF"/>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B28"/>
    <w:rsid w:val="00216B73"/>
    <w:rsid w:val="00216C88"/>
    <w:rsid w:val="00216D0B"/>
    <w:rsid w:val="00216D5B"/>
    <w:rsid w:val="00216F73"/>
    <w:rsid w:val="002170EB"/>
    <w:rsid w:val="0021714B"/>
    <w:rsid w:val="0021714E"/>
    <w:rsid w:val="002174D1"/>
    <w:rsid w:val="002175C2"/>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590"/>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575"/>
    <w:rsid w:val="0026672A"/>
    <w:rsid w:val="002667CE"/>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A9E"/>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C8"/>
    <w:rsid w:val="002D6FD2"/>
    <w:rsid w:val="002D722A"/>
    <w:rsid w:val="002D742F"/>
    <w:rsid w:val="002D7578"/>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F26"/>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C73"/>
    <w:rsid w:val="00326D3A"/>
    <w:rsid w:val="003270A4"/>
    <w:rsid w:val="003270D5"/>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4F"/>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AC8"/>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604"/>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9E5"/>
    <w:rsid w:val="003F0F8E"/>
    <w:rsid w:val="003F1015"/>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C03"/>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B90"/>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609"/>
    <w:rsid w:val="00414615"/>
    <w:rsid w:val="00414723"/>
    <w:rsid w:val="0041479A"/>
    <w:rsid w:val="004147A8"/>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49"/>
    <w:rsid w:val="0044189D"/>
    <w:rsid w:val="00441992"/>
    <w:rsid w:val="00441CA8"/>
    <w:rsid w:val="00441D1D"/>
    <w:rsid w:val="00441EEE"/>
    <w:rsid w:val="00441FF8"/>
    <w:rsid w:val="004420B5"/>
    <w:rsid w:val="0044215D"/>
    <w:rsid w:val="00442188"/>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D22"/>
    <w:rsid w:val="00483ECF"/>
    <w:rsid w:val="004840C4"/>
    <w:rsid w:val="00484193"/>
    <w:rsid w:val="004841C3"/>
    <w:rsid w:val="0048466B"/>
    <w:rsid w:val="004846B9"/>
    <w:rsid w:val="004848C0"/>
    <w:rsid w:val="00484960"/>
    <w:rsid w:val="00484ABC"/>
    <w:rsid w:val="00484CD8"/>
    <w:rsid w:val="00484E89"/>
    <w:rsid w:val="00484F90"/>
    <w:rsid w:val="004851D0"/>
    <w:rsid w:val="00485285"/>
    <w:rsid w:val="004852AD"/>
    <w:rsid w:val="004852C7"/>
    <w:rsid w:val="004853B8"/>
    <w:rsid w:val="00485437"/>
    <w:rsid w:val="0048556F"/>
    <w:rsid w:val="00485575"/>
    <w:rsid w:val="004856B3"/>
    <w:rsid w:val="004857D9"/>
    <w:rsid w:val="004858E9"/>
    <w:rsid w:val="004858F7"/>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5E6"/>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6C"/>
    <w:rsid w:val="00504107"/>
    <w:rsid w:val="00504197"/>
    <w:rsid w:val="005041DC"/>
    <w:rsid w:val="00504690"/>
    <w:rsid w:val="0050469F"/>
    <w:rsid w:val="0050478C"/>
    <w:rsid w:val="00504A81"/>
    <w:rsid w:val="00504A90"/>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B1"/>
    <w:rsid w:val="005270CB"/>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360"/>
    <w:rsid w:val="005523CB"/>
    <w:rsid w:val="00552551"/>
    <w:rsid w:val="005525CE"/>
    <w:rsid w:val="0055274B"/>
    <w:rsid w:val="00552757"/>
    <w:rsid w:val="00552B05"/>
    <w:rsid w:val="00552B7D"/>
    <w:rsid w:val="005531A9"/>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96E"/>
    <w:rsid w:val="00567C82"/>
    <w:rsid w:val="00567D8C"/>
    <w:rsid w:val="00567E6D"/>
    <w:rsid w:val="00567EB1"/>
    <w:rsid w:val="00567F8D"/>
    <w:rsid w:val="00570184"/>
    <w:rsid w:val="005703CA"/>
    <w:rsid w:val="00570425"/>
    <w:rsid w:val="005704DF"/>
    <w:rsid w:val="00570667"/>
    <w:rsid w:val="00570A0D"/>
    <w:rsid w:val="00570A65"/>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2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B98"/>
    <w:rsid w:val="00597CFD"/>
    <w:rsid w:val="00597EB7"/>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1A3"/>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3C"/>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273"/>
    <w:rsid w:val="0064128B"/>
    <w:rsid w:val="00641341"/>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C12"/>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8C"/>
    <w:rsid w:val="00653E97"/>
    <w:rsid w:val="00653E98"/>
    <w:rsid w:val="0065407E"/>
    <w:rsid w:val="006543A9"/>
    <w:rsid w:val="006544E6"/>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E41"/>
    <w:rsid w:val="00661F4B"/>
    <w:rsid w:val="00661F6F"/>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98"/>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1E"/>
    <w:rsid w:val="00680E7D"/>
    <w:rsid w:val="00680F04"/>
    <w:rsid w:val="00681182"/>
    <w:rsid w:val="0068135E"/>
    <w:rsid w:val="00681680"/>
    <w:rsid w:val="0068193E"/>
    <w:rsid w:val="0068198A"/>
    <w:rsid w:val="00681B67"/>
    <w:rsid w:val="00681D20"/>
    <w:rsid w:val="00681DAA"/>
    <w:rsid w:val="00681DC7"/>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46"/>
    <w:rsid w:val="00693C60"/>
    <w:rsid w:val="00693C6E"/>
    <w:rsid w:val="00693CFA"/>
    <w:rsid w:val="00693EB5"/>
    <w:rsid w:val="00693FB9"/>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A3C"/>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30"/>
    <w:rsid w:val="006B4475"/>
    <w:rsid w:val="006B4603"/>
    <w:rsid w:val="006B46D7"/>
    <w:rsid w:val="006B4714"/>
    <w:rsid w:val="006B4765"/>
    <w:rsid w:val="006B47ED"/>
    <w:rsid w:val="006B49EC"/>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511"/>
    <w:rsid w:val="006C353C"/>
    <w:rsid w:val="006C359F"/>
    <w:rsid w:val="006C376D"/>
    <w:rsid w:val="006C3858"/>
    <w:rsid w:val="006C394A"/>
    <w:rsid w:val="006C3AD4"/>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54"/>
    <w:rsid w:val="006D1774"/>
    <w:rsid w:val="006D18CE"/>
    <w:rsid w:val="006D1A5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E42"/>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EC3"/>
    <w:rsid w:val="00720F75"/>
    <w:rsid w:val="007210D9"/>
    <w:rsid w:val="0072119C"/>
    <w:rsid w:val="0072151E"/>
    <w:rsid w:val="007215A1"/>
    <w:rsid w:val="00721688"/>
    <w:rsid w:val="007216FF"/>
    <w:rsid w:val="0072173C"/>
    <w:rsid w:val="00721755"/>
    <w:rsid w:val="0072190A"/>
    <w:rsid w:val="00721C10"/>
    <w:rsid w:val="00721E7C"/>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FD"/>
    <w:rsid w:val="00727970"/>
    <w:rsid w:val="007279CA"/>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175"/>
    <w:rsid w:val="00737215"/>
    <w:rsid w:val="007372BE"/>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0ECA"/>
    <w:rsid w:val="0076106B"/>
    <w:rsid w:val="0076128A"/>
    <w:rsid w:val="0076173C"/>
    <w:rsid w:val="0076177F"/>
    <w:rsid w:val="00761841"/>
    <w:rsid w:val="007618D5"/>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B0194"/>
    <w:rsid w:val="007B0495"/>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CCC"/>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3DD"/>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ABB"/>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84B"/>
    <w:rsid w:val="007E5C24"/>
    <w:rsid w:val="007E5C5D"/>
    <w:rsid w:val="007E601F"/>
    <w:rsid w:val="007E6130"/>
    <w:rsid w:val="007E61A7"/>
    <w:rsid w:val="007E61DC"/>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A91"/>
    <w:rsid w:val="007F4DE8"/>
    <w:rsid w:val="007F4F0C"/>
    <w:rsid w:val="007F4F6F"/>
    <w:rsid w:val="007F4FD4"/>
    <w:rsid w:val="007F5088"/>
    <w:rsid w:val="007F5479"/>
    <w:rsid w:val="007F567F"/>
    <w:rsid w:val="007F58B3"/>
    <w:rsid w:val="007F5A75"/>
    <w:rsid w:val="007F5AB9"/>
    <w:rsid w:val="007F5D4E"/>
    <w:rsid w:val="007F5E6F"/>
    <w:rsid w:val="007F6058"/>
    <w:rsid w:val="007F6389"/>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8FE"/>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61E"/>
    <w:rsid w:val="00827652"/>
    <w:rsid w:val="0082770E"/>
    <w:rsid w:val="00827922"/>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69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571"/>
    <w:rsid w:val="0086564B"/>
    <w:rsid w:val="00865A03"/>
    <w:rsid w:val="00865B0A"/>
    <w:rsid w:val="00865BB8"/>
    <w:rsid w:val="00865CC1"/>
    <w:rsid w:val="00865D8F"/>
    <w:rsid w:val="00865E85"/>
    <w:rsid w:val="00865F08"/>
    <w:rsid w:val="00865F75"/>
    <w:rsid w:val="00865F76"/>
    <w:rsid w:val="00866571"/>
    <w:rsid w:val="0086677A"/>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31"/>
    <w:rsid w:val="00884B61"/>
    <w:rsid w:val="00884BBB"/>
    <w:rsid w:val="00884D34"/>
    <w:rsid w:val="00884D76"/>
    <w:rsid w:val="00884F19"/>
    <w:rsid w:val="00884F6A"/>
    <w:rsid w:val="00884F7F"/>
    <w:rsid w:val="00885044"/>
    <w:rsid w:val="0088505B"/>
    <w:rsid w:val="008851FA"/>
    <w:rsid w:val="00885589"/>
    <w:rsid w:val="0088572E"/>
    <w:rsid w:val="008857CD"/>
    <w:rsid w:val="008859C5"/>
    <w:rsid w:val="00885D04"/>
    <w:rsid w:val="00885D3B"/>
    <w:rsid w:val="00885DB2"/>
    <w:rsid w:val="00886178"/>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4E"/>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4FCF"/>
    <w:rsid w:val="009154EA"/>
    <w:rsid w:val="009155A9"/>
    <w:rsid w:val="009155F2"/>
    <w:rsid w:val="0091566A"/>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79"/>
    <w:rsid w:val="009636A6"/>
    <w:rsid w:val="00963821"/>
    <w:rsid w:val="0096384B"/>
    <w:rsid w:val="009638AF"/>
    <w:rsid w:val="009639C7"/>
    <w:rsid w:val="00963A2F"/>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29"/>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B55"/>
    <w:rsid w:val="009A7C17"/>
    <w:rsid w:val="009A7D56"/>
    <w:rsid w:val="009A7FDF"/>
    <w:rsid w:val="009B045A"/>
    <w:rsid w:val="009B0541"/>
    <w:rsid w:val="009B06BF"/>
    <w:rsid w:val="009B0725"/>
    <w:rsid w:val="009B0A07"/>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D7F"/>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72"/>
    <w:rsid w:val="009E57C5"/>
    <w:rsid w:val="009E582A"/>
    <w:rsid w:val="009E592B"/>
    <w:rsid w:val="009E5A75"/>
    <w:rsid w:val="009E5B01"/>
    <w:rsid w:val="009E5B13"/>
    <w:rsid w:val="009E5DB1"/>
    <w:rsid w:val="009E5EF9"/>
    <w:rsid w:val="009E6096"/>
    <w:rsid w:val="009E6142"/>
    <w:rsid w:val="009E62D6"/>
    <w:rsid w:val="009E62FA"/>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7B"/>
    <w:rsid w:val="00A027BD"/>
    <w:rsid w:val="00A02855"/>
    <w:rsid w:val="00A02925"/>
    <w:rsid w:val="00A0296E"/>
    <w:rsid w:val="00A02AD6"/>
    <w:rsid w:val="00A02F1E"/>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02"/>
    <w:rsid w:val="00A120E0"/>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2BF"/>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EF"/>
    <w:rsid w:val="00A36DB2"/>
    <w:rsid w:val="00A36DB3"/>
    <w:rsid w:val="00A37079"/>
    <w:rsid w:val="00A371D0"/>
    <w:rsid w:val="00A3724B"/>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91"/>
    <w:rsid w:val="00A44116"/>
    <w:rsid w:val="00A44166"/>
    <w:rsid w:val="00A442DC"/>
    <w:rsid w:val="00A4438A"/>
    <w:rsid w:val="00A444A7"/>
    <w:rsid w:val="00A44590"/>
    <w:rsid w:val="00A445C3"/>
    <w:rsid w:val="00A44857"/>
    <w:rsid w:val="00A44932"/>
    <w:rsid w:val="00A44B28"/>
    <w:rsid w:val="00A44CF8"/>
    <w:rsid w:val="00A44DA6"/>
    <w:rsid w:val="00A45035"/>
    <w:rsid w:val="00A450A6"/>
    <w:rsid w:val="00A453DB"/>
    <w:rsid w:val="00A45422"/>
    <w:rsid w:val="00A45476"/>
    <w:rsid w:val="00A45A23"/>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4EB"/>
    <w:rsid w:val="00A63866"/>
    <w:rsid w:val="00A63E0C"/>
    <w:rsid w:val="00A63EB9"/>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A00"/>
    <w:rsid w:val="00A77AE6"/>
    <w:rsid w:val="00A77DB9"/>
    <w:rsid w:val="00A77F3C"/>
    <w:rsid w:val="00A80091"/>
    <w:rsid w:val="00A800EB"/>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568"/>
    <w:rsid w:val="00AA66E4"/>
    <w:rsid w:val="00AA66E8"/>
    <w:rsid w:val="00AA6A53"/>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6DEF"/>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409"/>
    <w:rsid w:val="00B03477"/>
    <w:rsid w:val="00B03599"/>
    <w:rsid w:val="00B035A7"/>
    <w:rsid w:val="00B035FF"/>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336"/>
    <w:rsid w:val="00B21643"/>
    <w:rsid w:val="00B21811"/>
    <w:rsid w:val="00B219C3"/>
    <w:rsid w:val="00B21C2C"/>
    <w:rsid w:val="00B21D3F"/>
    <w:rsid w:val="00B21D8A"/>
    <w:rsid w:val="00B21EBF"/>
    <w:rsid w:val="00B22070"/>
    <w:rsid w:val="00B220D9"/>
    <w:rsid w:val="00B22157"/>
    <w:rsid w:val="00B222B0"/>
    <w:rsid w:val="00B22327"/>
    <w:rsid w:val="00B22372"/>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68F"/>
    <w:rsid w:val="00B57723"/>
    <w:rsid w:val="00B577FE"/>
    <w:rsid w:val="00B578F0"/>
    <w:rsid w:val="00B57933"/>
    <w:rsid w:val="00B57A01"/>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AFE"/>
    <w:rsid w:val="00B93DB5"/>
    <w:rsid w:val="00B93FE1"/>
    <w:rsid w:val="00B9420A"/>
    <w:rsid w:val="00B9430C"/>
    <w:rsid w:val="00B94356"/>
    <w:rsid w:val="00B9438D"/>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DC4"/>
    <w:rsid w:val="00BB2EAA"/>
    <w:rsid w:val="00BB3054"/>
    <w:rsid w:val="00BB35AE"/>
    <w:rsid w:val="00BB3773"/>
    <w:rsid w:val="00BB37D1"/>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D7"/>
    <w:rsid w:val="00BD18E4"/>
    <w:rsid w:val="00BD19DC"/>
    <w:rsid w:val="00BD1D68"/>
    <w:rsid w:val="00BD1E87"/>
    <w:rsid w:val="00BD2011"/>
    <w:rsid w:val="00BD206C"/>
    <w:rsid w:val="00BD235B"/>
    <w:rsid w:val="00BD249D"/>
    <w:rsid w:val="00BD2560"/>
    <w:rsid w:val="00BD2A9B"/>
    <w:rsid w:val="00BD2BC2"/>
    <w:rsid w:val="00BD2E00"/>
    <w:rsid w:val="00BD2EB1"/>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CD"/>
    <w:rsid w:val="00BF1FD4"/>
    <w:rsid w:val="00BF2175"/>
    <w:rsid w:val="00BF225E"/>
    <w:rsid w:val="00BF22A9"/>
    <w:rsid w:val="00BF266D"/>
    <w:rsid w:val="00BF27EF"/>
    <w:rsid w:val="00BF28E8"/>
    <w:rsid w:val="00BF29BD"/>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02"/>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AE"/>
    <w:rsid w:val="00C11AF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2A"/>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9B3"/>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05D"/>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3C"/>
    <w:rsid w:val="00D33AD5"/>
    <w:rsid w:val="00D33B75"/>
    <w:rsid w:val="00D33BD5"/>
    <w:rsid w:val="00D33C18"/>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7C"/>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97"/>
    <w:rsid w:val="00DC00E1"/>
    <w:rsid w:val="00DC0127"/>
    <w:rsid w:val="00DC0151"/>
    <w:rsid w:val="00DC015A"/>
    <w:rsid w:val="00DC0379"/>
    <w:rsid w:val="00DC0398"/>
    <w:rsid w:val="00DC03B7"/>
    <w:rsid w:val="00DC0446"/>
    <w:rsid w:val="00DC04CB"/>
    <w:rsid w:val="00DC0929"/>
    <w:rsid w:val="00DC0A57"/>
    <w:rsid w:val="00DC0B62"/>
    <w:rsid w:val="00DC0DC6"/>
    <w:rsid w:val="00DC0F3C"/>
    <w:rsid w:val="00DC10DA"/>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0E26"/>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199"/>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AF8"/>
    <w:rsid w:val="00E22C8A"/>
    <w:rsid w:val="00E22D75"/>
    <w:rsid w:val="00E22E55"/>
    <w:rsid w:val="00E22F47"/>
    <w:rsid w:val="00E23107"/>
    <w:rsid w:val="00E2314C"/>
    <w:rsid w:val="00E23266"/>
    <w:rsid w:val="00E2334C"/>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45F"/>
    <w:rsid w:val="00E26462"/>
    <w:rsid w:val="00E2650D"/>
    <w:rsid w:val="00E2654F"/>
    <w:rsid w:val="00E26675"/>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7F9"/>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2CF"/>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05"/>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1131"/>
    <w:rsid w:val="00E9122B"/>
    <w:rsid w:val="00E91266"/>
    <w:rsid w:val="00E913C3"/>
    <w:rsid w:val="00E91478"/>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80"/>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C9"/>
    <w:rsid w:val="00EB17C7"/>
    <w:rsid w:val="00EB1964"/>
    <w:rsid w:val="00EB1A8E"/>
    <w:rsid w:val="00EB1C0C"/>
    <w:rsid w:val="00EB1C43"/>
    <w:rsid w:val="00EB1EEC"/>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321"/>
    <w:rsid w:val="00EC2401"/>
    <w:rsid w:val="00EC2411"/>
    <w:rsid w:val="00EC24A7"/>
    <w:rsid w:val="00EC2608"/>
    <w:rsid w:val="00EC2850"/>
    <w:rsid w:val="00EC2979"/>
    <w:rsid w:val="00EC29EF"/>
    <w:rsid w:val="00EC2AA7"/>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9AF"/>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E3"/>
    <w:rsid w:val="00ED7A57"/>
    <w:rsid w:val="00ED7B43"/>
    <w:rsid w:val="00ED7BBF"/>
    <w:rsid w:val="00ED7F6E"/>
    <w:rsid w:val="00ED7F9A"/>
    <w:rsid w:val="00EE001B"/>
    <w:rsid w:val="00EE00F5"/>
    <w:rsid w:val="00EE03EF"/>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0DB"/>
    <w:rsid w:val="00F00299"/>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7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84"/>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0D"/>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6CD"/>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EEE"/>
    <w:rsid w:val="00FF0FB1"/>
    <w:rsid w:val="00FF13EB"/>
    <w:rsid w:val="00FF157D"/>
    <w:rsid w:val="00FF1661"/>
    <w:rsid w:val="00FF17D0"/>
    <w:rsid w:val="00FF17E0"/>
    <w:rsid w:val="00FF1C20"/>
    <w:rsid w:val="00FF1D82"/>
    <w:rsid w:val="00FF1E1F"/>
    <w:rsid w:val="00FF1E20"/>
    <w:rsid w:val="00FF1F10"/>
    <w:rsid w:val="00FF20E3"/>
    <w:rsid w:val="00FF2374"/>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989AC25-BE4C-0549-A188-13CA96BB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1">
    <w:name w:val="Unresolved Mention1"/>
    <w:basedOn w:val="DefaultParagraphFont"/>
    <w:uiPriority w:val="99"/>
    <w:semiHidden/>
    <w:unhideWhenUsed/>
    <w:rsid w:val="00C1732A"/>
    <w:rPr>
      <w:color w:val="605E5C"/>
      <w:shd w:val="clear" w:color="auto" w:fill="E1DFDD"/>
    </w:rPr>
  </w:style>
  <w:style w:type="character" w:customStyle="1" w:styleId="NormalWebChar">
    <w:name w:val="Normal (Web) Char"/>
    <w:link w:val="NormalWeb"/>
    <w:locked/>
    <w:rsid w:val="00280A9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45543">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news/articles/2019-08-13/it-s-been-40-years-since-our-cover-story-declared-the-death-of-equities" TargetMode="External"/><Relationship Id="rId13" Type="http://schemas.openxmlformats.org/officeDocument/2006/relationships/hyperlink" Target="https://www.reuters.com/article/us-global-economy-centralbanks-analysis/going-negative-as-trade-war-rages-central-banks-ponder-radical-steps-idUSKCN1V328N" TargetMode="External"/><Relationship Id="rId18" Type="http://schemas.openxmlformats.org/officeDocument/2006/relationships/hyperlink" Target="https://www.merriam-webster.com/dictionary/upcycl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hesavvyage.com/heidelberg-project-perseveres/" TargetMode="External"/><Relationship Id="rId7" Type="http://schemas.openxmlformats.org/officeDocument/2006/relationships/endnotes" Target="endnotes.xml"/><Relationship Id="rId12" Type="http://schemas.openxmlformats.org/officeDocument/2006/relationships/hyperlink" Target="https://peakcontent.s3-us-west-2.amazonaws.com/+Peak+Commentary/08-19-19_FRED-30-Year_Fixed_Rate_Mortgage_Average_in_the_United_States-Footnote_3.pdf" TargetMode="External"/><Relationship Id="rId17" Type="http://schemas.openxmlformats.org/officeDocument/2006/relationships/hyperlink" Target="https://www.minneapolisfed.org/publications/special-studies/recession-in-perspectiv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vestopedia.com/ask/answers/08/cause-of-recession.asp" TargetMode="External"/><Relationship Id="rId20" Type="http://schemas.openxmlformats.org/officeDocument/2006/relationships/hyperlink" Target="https://thedyrt.com/magazine/lifestyle/5-recycled-art-installations-and-where-to-camp-near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ed.stlouisfed.org/series/MORTGAGE30US" TargetMode="External"/><Relationship Id="rId24" Type="http://schemas.openxmlformats.org/officeDocument/2006/relationships/hyperlink" Target="https://www.healing-power-of-art.org/art-and-quotes-by-famous-artists/" TargetMode="External"/><Relationship Id="rId5" Type="http://schemas.openxmlformats.org/officeDocument/2006/relationships/webSettings" Target="webSettings.xml"/><Relationship Id="rId15" Type="http://schemas.openxmlformats.org/officeDocument/2006/relationships/hyperlink" Target="https://peakcontent.s3-us-west-2.amazonaws.com/+Peak+Commentary/08-19-19_Barrons-Stocks_Swing_Wildly_as_Yield_Curve_Flips-Is_There_a_Recession_Out_There-Footnote_5.pdf" TargetMode="External"/><Relationship Id="rId23" Type="http://schemas.openxmlformats.org/officeDocument/2006/relationships/hyperlink" Target="https://www.privatebank.bankofamerica.com/articles/insights-on-wealth-and-worth-art-collectors-2018.html" TargetMode="External"/><Relationship Id="rId10" Type="http://schemas.openxmlformats.org/officeDocument/2006/relationships/hyperlink" Target="https://peakcontent.s3-us-west-2.amazonaws.com/+Peak+Commentary/08-19-19_FRED-Personal_Consumption_Expenditures_Excluding_Food_and_Energy-Footnote_2.pdf" TargetMode="External"/><Relationship Id="rId19" Type="http://schemas.openxmlformats.org/officeDocument/2006/relationships/hyperlink" Target="https://www.upi.com/Odd_News/2019/08/16/Maryland-phone-makes-bird-calls-not-phone-calls/6231565970936/" TargetMode="External"/><Relationship Id="rId4" Type="http://schemas.openxmlformats.org/officeDocument/2006/relationships/settings" Target="settings.xml"/><Relationship Id="rId9" Type="http://schemas.openxmlformats.org/officeDocument/2006/relationships/hyperlink" Target="https://fred.stlouisfed.org/series/DPCCRC1M027SBEA" TargetMode="External"/><Relationship Id="rId14" Type="http://schemas.openxmlformats.org/officeDocument/2006/relationships/hyperlink" Target="https://www.barrons.com/articles/stocks-swing-wildly-as-yield-curve-flips-51566002682?mod=hp_DAY_3" TargetMode="External"/><Relationship Id="rId22" Type="http://schemas.openxmlformats.org/officeDocument/2006/relationships/hyperlink" Target="https://www.thisiscolossal.com/2015/06/city-muse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018EF-5C50-4509-AC33-E4EED8CD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1877</Words>
  <Characters>10699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Manager/>
  <Company>Microsoft</Company>
  <LinksUpToDate>false</LinksUpToDate>
  <CharactersWithSpaces>12551</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03-18-13 CWMG</dc:title>
  <dc:subject/>
  <dc:creator>Peak Advisor Alliance</dc:creator>
  <cp:keywords/>
  <dc:description/>
  <cp:lastModifiedBy>Noraleen LeClaire</cp:lastModifiedBy>
  <cp:revision>2</cp:revision>
  <cp:lastPrinted>2019-08-18T21:49:00Z</cp:lastPrinted>
  <dcterms:created xsi:type="dcterms:W3CDTF">2019-09-03T17:14:00Z</dcterms:created>
  <dcterms:modified xsi:type="dcterms:W3CDTF">2019-09-03T17:14:00Z</dcterms:modified>
  <cp:category/>
</cp:coreProperties>
</file>