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74B51C66" w:rsidR="00383256" w:rsidRPr="0036086B" w:rsidRDefault="007F1A46"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April </w:t>
      </w:r>
      <w:r w:rsidR="00AE62FA">
        <w:rPr>
          <w:rFonts w:ascii="Arial" w:hAnsi="Arial" w:cs="Arial"/>
          <w:b/>
          <w:bCs/>
          <w:color w:val="0D304A"/>
          <w:sz w:val="32"/>
          <w:szCs w:val="32"/>
        </w:rPr>
        <w:t>25</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052EA876" w14:textId="77777777" w:rsidR="00AE62FA" w:rsidRPr="0036086B" w:rsidRDefault="00AE62FA" w:rsidP="00AE62FA">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A017A00" w14:textId="77777777" w:rsidR="00AE62FA" w:rsidRDefault="00AE62FA" w:rsidP="00AE62FA">
      <w:pPr>
        <w:rPr>
          <w:rFonts w:ascii="Arial" w:hAnsi="Arial" w:cs="Arial"/>
          <w:bCs/>
          <w:color w:val="000000" w:themeColor="text1"/>
          <w:sz w:val="22"/>
          <w:szCs w:val="22"/>
        </w:rPr>
      </w:pPr>
    </w:p>
    <w:p w14:paraId="55B2489C" w14:textId="77777777"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The Federal Reserve’s Ice Bucket Challenge…</w:t>
      </w:r>
    </w:p>
    <w:p w14:paraId="3398771E" w14:textId="77777777" w:rsidR="00AE62FA" w:rsidRDefault="00AE62FA" w:rsidP="00AE62FA">
      <w:pPr>
        <w:rPr>
          <w:rFonts w:ascii="Arial" w:hAnsi="Arial" w:cs="Arial"/>
          <w:bCs/>
          <w:color w:val="000000" w:themeColor="text1"/>
          <w:sz w:val="22"/>
          <w:szCs w:val="22"/>
        </w:rPr>
      </w:pPr>
    </w:p>
    <w:p w14:paraId="7B1E89B2" w14:textId="13CC70DD"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 xml:space="preserve">Remember a few years ago when people raised money for charity by challenging others to pour buckets of icy water over their heads? Last week, the Federal Reserve poured a bucket of ice water over the United States stock market. Randall W. Forsyth of </w:t>
      </w:r>
      <w:r w:rsidRPr="00E77B03">
        <w:rPr>
          <w:rFonts w:ascii="Arial" w:hAnsi="Arial" w:cs="Arial"/>
          <w:bCs/>
          <w:i/>
          <w:iCs/>
          <w:color w:val="000000" w:themeColor="text1"/>
          <w:sz w:val="22"/>
          <w:szCs w:val="22"/>
        </w:rPr>
        <w:t>Barron’s</w:t>
      </w:r>
      <w:r>
        <w:rPr>
          <w:rFonts w:ascii="Arial" w:hAnsi="Arial" w:cs="Arial"/>
          <w:bCs/>
          <w:color w:val="000000" w:themeColor="text1"/>
          <w:sz w:val="22"/>
          <w:szCs w:val="22"/>
        </w:rPr>
        <w:t xml:space="preserve"> explained: </w:t>
      </w:r>
    </w:p>
    <w:p w14:paraId="5D955CA9" w14:textId="77777777" w:rsidR="00AE62FA" w:rsidRDefault="00AE62FA" w:rsidP="00AE62FA">
      <w:pPr>
        <w:rPr>
          <w:rFonts w:ascii="Arial" w:hAnsi="Arial" w:cs="Arial"/>
          <w:bCs/>
          <w:color w:val="000000" w:themeColor="text1"/>
          <w:sz w:val="22"/>
          <w:szCs w:val="22"/>
        </w:rPr>
      </w:pPr>
    </w:p>
    <w:p w14:paraId="4610A7EB" w14:textId="71EC5D83"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w:t>
      </w:r>
      <w:r w:rsidRPr="00181595">
        <w:rPr>
          <w:rFonts w:ascii="Arial" w:hAnsi="Arial" w:cs="Arial"/>
          <w:bCs/>
          <w:color w:val="000000" w:themeColor="text1"/>
          <w:sz w:val="22"/>
          <w:szCs w:val="22"/>
        </w:rPr>
        <w:t>In the past week, Fed officials stepped up their rhetorical anti-inflation campaign, with Jerome Powell all but promising a half-point increase in the federal-funds target range at the next Federal Open Market Committee meeting, on May 3</w:t>
      </w:r>
      <w:r>
        <w:rPr>
          <w:rFonts w:ascii="Arial" w:hAnsi="Arial" w:cs="Arial"/>
          <w:bCs/>
          <w:color w:val="000000" w:themeColor="text1"/>
          <w:sz w:val="22"/>
          <w:szCs w:val="22"/>
        </w:rPr>
        <w:t>-</w:t>
      </w:r>
      <w:r w:rsidRPr="00181595">
        <w:rPr>
          <w:rFonts w:ascii="Arial" w:hAnsi="Arial" w:cs="Arial"/>
          <w:bCs/>
          <w:color w:val="000000" w:themeColor="text1"/>
          <w:sz w:val="22"/>
          <w:szCs w:val="22"/>
        </w:rPr>
        <w:t>4. And other Fed district presidents raised the possibility of more</w:t>
      </w:r>
      <w:r>
        <w:rPr>
          <w:rFonts w:ascii="Arial" w:hAnsi="Arial" w:cs="Arial"/>
          <w:bCs/>
          <w:color w:val="000000" w:themeColor="text1"/>
          <w:sz w:val="22"/>
          <w:szCs w:val="22"/>
        </w:rPr>
        <w:t xml:space="preserve"> </w:t>
      </w:r>
      <w:r w:rsidRPr="00181595">
        <w:rPr>
          <w:rFonts w:ascii="Arial" w:hAnsi="Arial" w:cs="Arial"/>
          <w:bCs/>
          <w:color w:val="000000" w:themeColor="text1"/>
          <w:sz w:val="22"/>
          <w:szCs w:val="22"/>
        </w:rPr>
        <w:t>forceful action, including rate hikes of as much as three-quarters of a percentage point, something the Fed hasn’t done since 1994.</w:t>
      </w:r>
      <w:r>
        <w:rPr>
          <w:rFonts w:ascii="Arial" w:hAnsi="Arial" w:cs="Arial"/>
          <w:bCs/>
          <w:color w:val="000000" w:themeColor="text1"/>
          <w:sz w:val="22"/>
          <w:szCs w:val="22"/>
        </w:rPr>
        <w:t>”</w:t>
      </w:r>
    </w:p>
    <w:p w14:paraId="0806CB20" w14:textId="77777777" w:rsidR="00AE62FA" w:rsidRDefault="00AE62FA" w:rsidP="00AE62FA">
      <w:pPr>
        <w:rPr>
          <w:rFonts w:ascii="Arial" w:hAnsi="Arial" w:cs="Arial"/>
          <w:bCs/>
          <w:color w:val="000000" w:themeColor="text1"/>
          <w:sz w:val="22"/>
          <w:szCs w:val="22"/>
        </w:rPr>
      </w:pPr>
    </w:p>
    <w:p w14:paraId="07AB3B8F" w14:textId="03C32EF0"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The Fed’s goal is to slow high inflation, which has been exacerbated by the war in Ukraine and China’s coronavirus lockdowns, without pushing the American economy into a recession. The question is whether the economy is strong enough to continue to grow as the Fed tightens monetary policy – and opinions about that vary.</w:t>
      </w:r>
    </w:p>
    <w:p w14:paraId="4F188183" w14:textId="77777777" w:rsidR="00AE62FA" w:rsidRDefault="00AE62FA" w:rsidP="00AE62FA">
      <w:pPr>
        <w:rPr>
          <w:rFonts w:ascii="Arial" w:hAnsi="Arial" w:cs="Arial"/>
          <w:bCs/>
          <w:color w:val="000000" w:themeColor="text1"/>
          <w:sz w:val="22"/>
          <w:szCs w:val="22"/>
        </w:rPr>
      </w:pPr>
    </w:p>
    <w:p w14:paraId="7A2D7101" w14:textId="75C4B02E"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 xml:space="preserve">One participant in </w:t>
      </w:r>
      <w:r w:rsidRPr="00981CDE">
        <w:rPr>
          <w:rFonts w:ascii="Arial" w:hAnsi="Arial" w:cs="Arial"/>
          <w:bCs/>
          <w:i/>
          <w:iCs/>
          <w:color w:val="000000" w:themeColor="text1"/>
          <w:sz w:val="22"/>
          <w:szCs w:val="22"/>
        </w:rPr>
        <w:t>Barron’s Big Money Poll</w:t>
      </w:r>
      <w:r>
        <w:rPr>
          <w:rFonts w:ascii="Arial" w:hAnsi="Arial" w:cs="Arial"/>
          <w:bCs/>
          <w:color w:val="000000" w:themeColor="text1"/>
          <w:sz w:val="22"/>
          <w:szCs w:val="22"/>
        </w:rPr>
        <w:t xml:space="preserve">, </w:t>
      </w:r>
      <w:r w:rsidRPr="00981CDE">
        <w:rPr>
          <w:rFonts w:ascii="Arial" w:hAnsi="Arial" w:cs="Arial"/>
          <w:bCs/>
          <w:color w:val="000000" w:themeColor="text1"/>
          <w:sz w:val="22"/>
          <w:szCs w:val="22"/>
        </w:rPr>
        <w:t xml:space="preserve">which surveys institutional investors across the </w:t>
      </w:r>
      <w:r>
        <w:rPr>
          <w:rFonts w:ascii="Arial" w:hAnsi="Arial" w:cs="Arial"/>
          <w:bCs/>
          <w:color w:val="000000" w:themeColor="text1"/>
          <w:sz w:val="22"/>
          <w:szCs w:val="22"/>
        </w:rPr>
        <w:t>U.S., wrote, “</w:t>
      </w:r>
      <w:r w:rsidRPr="00391477">
        <w:rPr>
          <w:rFonts w:ascii="Arial" w:hAnsi="Arial" w:cs="Arial"/>
          <w:bCs/>
          <w:color w:val="000000" w:themeColor="text1"/>
          <w:sz w:val="22"/>
          <w:szCs w:val="22"/>
        </w:rPr>
        <w:t>It’s not as bad as people think</w:t>
      </w:r>
      <w:r>
        <w:rPr>
          <w:rFonts w:ascii="Arial" w:hAnsi="Arial" w:cs="Arial"/>
          <w:bCs/>
          <w:color w:val="000000" w:themeColor="text1"/>
          <w:sz w:val="22"/>
          <w:szCs w:val="22"/>
        </w:rPr>
        <w:t>…</w:t>
      </w:r>
      <w:r w:rsidRPr="00391477">
        <w:rPr>
          <w:rFonts w:ascii="Arial" w:hAnsi="Arial" w:cs="Arial"/>
          <w:bCs/>
          <w:color w:val="000000" w:themeColor="text1"/>
          <w:sz w:val="22"/>
          <w:szCs w:val="22"/>
        </w:rPr>
        <w:t>Yes, interest rates will rise, but earnings will also rise along with that. Profit margins continue to be very high, and employment is strong. It’s growth slowing down, not ending</w:t>
      </w:r>
      <w:r>
        <w:rPr>
          <w:rFonts w:ascii="Arial" w:hAnsi="Arial" w:cs="Arial"/>
          <w:bCs/>
          <w:color w:val="000000" w:themeColor="text1"/>
          <w:sz w:val="22"/>
          <w:szCs w:val="22"/>
        </w:rPr>
        <w:t>.”</w:t>
      </w:r>
    </w:p>
    <w:p w14:paraId="3C551B37" w14:textId="77777777" w:rsidR="00AE62FA" w:rsidRDefault="00AE62FA" w:rsidP="00AE62FA">
      <w:pPr>
        <w:rPr>
          <w:rFonts w:ascii="Arial" w:hAnsi="Arial" w:cs="Arial"/>
          <w:bCs/>
          <w:color w:val="000000" w:themeColor="text1"/>
          <w:sz w:val="22"/>
          <w:szCs w:val="22"/>
        </w:rPr>
      </w:pPr>
    </w:p>
    <w:p w14:paraId="2801DD88" w14:textId="15A854AA"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Another participant disagreed,</w:t>
      </w:r>
      <w:r w:rsidRPr="00FA7676">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Nicholas </w:t>
      </w:r>
      <w:proofErr w:type="spellStart"/>
      <w:r>
        <w:rPr>
          <w:rFonts w:ascii="Arial" w:hAnsi="Arial" w:cs="Arial"/>
          <w:bCs/>
          <w:color w:val="000000" w:themeColor="text1"/>
          <w:sz w:val="22"/>
          <w:szCs w:val="22"/>
        </w:rPr>
        <w:t>Jasinski</w:t>
      </w:r>
      <w:proofErr w:type="spellEnd"/>
      <w:r>
        <w:rPr>
          <w:rFonts w:ascii="Arial" w:hAnsi="Arial" w:cs="Arial"/>
          <w:bCs/>
          <w:color w:val="000000" w:themeColor="text1"/>
          <w:sz w:val="22"/>
          <w:szCs w:val="22"/>
        </w:rPr>
        <w:t xml:space="preserve"> of </w:t>
      </w:r>
      <w:r w:rsidRPr="00107DA5">
        <w:rPr>
          <w:rFonts w:ascii="Arial" w:hAnsi="Arial" w:cs="Arial"/>
          <w:bCs/>
          <w:i/>
          <w:iCs/>
          <w:color w:val="000000" w:themeColor="text1"/>
          <w:sz w:val="22"/>
          <w:szCs w:val="22"/>
        </w:rPr>
        <w:t>Barron’s</w:t>
      </w:r>
      <w:r>
        <w:rPr>
          <w:rFonts w:ascii="Arial" w:hAnsi="Arial" w:cs="Arial"/>
          <w:bCs/>
          <w:color w:val="000000" w:themeColor="text1"/>
          <w:sz w:val="22"/>
          <w:szCs w:val="22"/>
        </w:rPr>
        <w:t>. “[</w:t>
      </w:r>
      <w:r w:rsidRPr="0084636C">
        <w:rPr>
          <w:rFonts w:ascii="Arial" w:hAnsi="Arial" w:cs="Arial"/>
          <w:bCs/>
          <w:color w:val="000000" w:themeColor="text1"/>
          <w:sz w:val="22"/>
          <w:szCs w:val="22"/>
        </w:rPr>
        <w:t>The</w:t>
      </w:r>
      <w:r>
        <w:rPr>
          <w:rFonts w:ascii="Arial" w:hAnsi="Arial" w:cs="Arial"/>
          <w:bCs/>
          <w:color w:val="000000" w:themeColor="text1"/>
          <w:sz w:val="22"/>
          <w:szCs w:val="22"/>
        </w:rPr>
        <w:t xml:space="preserve"> Fed]</w:t>
      </w:r>
      <w:r w:rsidRPr="0084636C">
        <w:rPr>
          <w:rFonts w:ascii="Arial" w:hAnsi="Arial" w:cs="Arial"/>
          <w:bCs/>
          <w:color w:val="000000" w:themeColor="text1"/>
          <w:sz w:val="22"/>
          <w:szCs w:val="22"/>
        </w:rPr>
        <w:t xml:space="preserve"> should have started the process of raising rates sooner so they could be more patient with the pace of increases</w:t>
      </w:r>
      <w:r>
        <w:rPr>
          <w:rFonts w:ascii="Arial" w:hAnsi="Arial" w:cs="Arial"/>
          <w:bCs/>
          <w:color w:val="000000" w:themeColor="text1"/>
          <w:sz w:val="22"/>
          <w:szCs w:val="22"/>
        </w:rPr>
        <w:t>…</w:t>
      </w:r>
      <w:r w:rsidRPr="0084636C">
        <w:rPr>
          <w:rFonts w:ascii="Arial" w:hAnsi="Arial" w:cs="Arial"/>
          <w:bCs/>
          <w:color w:val="000000" w:themeColor="text1"/>
          <w:sz w:val="22"/>
          <w:szCs w:val="22"/>
        </w:rPr>
        <w:t>Now, they are going to be overly aggressive trying to play catch-up, and will probably go too far and slow demand down too much.”</w:t>
      </w:r>
    </w:p>
    <w:p w14:paraId="6A9C67FF" w14:textId="77777777" w:rsidR="00AE62FA" w:rsidRDefault="00AE62FA" w:rsidP="00AE62FA">
      <w:pPr>
        <w:rPr>
          <w:rFonts w:ascii="Arial" w:hAnsi="Arial" w:cs="Arial"/>
          <w:bCs/>
          <w:color w:val="000000" w:themeColor="text1"/>
          <w:sz w:val="22"/>
          <w:szCs w:val="22"/>
        </w:rPr>
      </w:pPr>
    </w:p>
    <w:p w14:paraId="0D4E8751" w14:textId="24F63DA9"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declined, reported William Watts and Barbara </w:t>
      </w:r>
      <w:proofErr w:type="spellStart"/>
      <w:r>
        <w:rPr>
          <w:rFonts w:ascii="Arial" w:hAnsi="Arial" w:cs="Arial"/>
          <w:bCs/>
          <w:color w:val="000000" w:themeColor="text1"/>
          <w:sz w:val="22"/>
          <w:szCs w:val="22"/>
        </w:rPr>
        <w:t>Kollmeyer</w:t>
      </w:r>
      <w:proofErr w:type="spellEnd"/>
      <w:r>
        <w:rPr>
          <w:rFonts w:ascii="Arial" w:hAnsi="Arial" w:cs="Arial"/>
          <w:bCs/>
          <w:color w:val="000000" w:themeColor="text1"/>
          <w:sz w:val="22"/>
          <w:szCs w:val="22"/>
        </w:rPr>
        <w:t xml:space="preserve"> of </w:t>
      </w:r>
      <w:r w:rsidRPr="006E1EFD">
        <w:rPr>
          <w:rFonts w:ascii="Arial" w:hAnsi="Arial" w:cs="Arial"/>
          <w:bCs/>
          <w:i/>
          <w:iCs/>
          <w:color w:val="000000" w:themeColor="text1"/>
          <w:sz w:val="22"/>
          <w:szCs w:val="22"/>
        </w:rPr>
        <w:t>MarketWatch</w:t>
      </w:r>
      <w:r>
        <w:rPr>
          <w:rFonts w:ascii="Arial" w:hAnsi="Arial" w:cs="Arial"/>
          <w:bCs/>
          <w:color w:val="000000" w:themeColor="text1"/>
          <w:sz w:val="22"/>
          <w:szCs w:val="22"/>
        </w:rPr>
        <w:t>, and the real yield</w:t>
      </w:r>
      <w:r w:rsidRPr="001A5FB3">
        <w:rPr>
          <w:rFonts w:ascii="Arial" w:hAnsi="Arial" w:cs="Arial"/>
          <w:bCs/>
          <w:color w:val="000000" w:themeColor="text1"/>
          <w:sz w:val="22"/>
          <w:szCs w:val="22"/>
          <w:vertAlign w:val="superscript"/>
        </w:rPr>
        <w:t>*</w:t>
      </w:r>
      <w:r>
        <w:rPr>
          <w:rFonts w:ascii="Arial" w:hAnsi="Arial" w:cs="Arial"/>
          <w:bCs/>
          <w:color w:val="000000" w:themeColor="text1"/>
          <w:sz w:val="22"/>
          <w:szCs w:val="22"/>
        </w:rPr>
        <w:t xml:space="preserve"> for 10-year U.S. Treasuries was briefly in positive territory for the first time since the pandemic began in 2020, reported Jacob </w:t>
      </w:r>
      <w:proofErr w:type="spellStart"/>
      <w:r>
        <w:rPr>
          <w:rFonts w:ascii="Arial" w:hAnsi="Arial" w:cs="Arial"/>
          <w:bCs/>
          <w:color w:val="000000" w:themeColor="text1"/>
          <w:sz w:val="22"/>
          <w:szCs w:val="22"/>
        </w:rPr>
        <w:t>Sonenshine</w:t>
      </w:r>
      <w:proofErr w:type="spellEnd"/>
      <w:r>
        <w:rPr>
          <w:rFonts w:ascii="Arial" w:hAnsi="Arial" w:cs="Arial"/>
          <w:bCs/>
          <w:color w:val="000000" w:themeColor="text1"/>
          <w:sz w:val="22"/>
          <w:szCs w:val="22"/>
        </w:rPr>
        <w:t xml:space="preserve"> of </w:t>
      </w:r>
      <w:r w:rsidRPr="004D5FBB">
        <w:rPr>
          <w:rFonts w:ascii="Arial" w:hAnsi="Arial" w:cs="Arial"/>
          <w:bCs/>
          <w:i/>
          <w:iCs/>
          <w:color w:val="000000" w:themeColor="text1"/>
          <w:sz w:val="22"/>
          <w:szCs w:val="22"/>
        </w:rPr>
        <w:t>Barron’s</w:t>
      </w:r>
      <w:r>
        <w:rPr>
          <w:rFonts w:ascii="Arial" w:hAnsi="Arial" w:cs="Arial"/>
          <w:bCs/>
          <w:color w:val="000000" w:themeColor="text1"/>
          <w:sz w:val="22"/>
          <w:szCs w:val="22"/>
        </w:rPr>
        <w:t xml:space="preserve">. </w:t>
      </w:r>
    </w:p>
    <w:p w14:paraId="18A9F490" w14:textId="77777777" w:rsidR="00AE62FA" w:rsidRDefault="00AE62FA" w:rsidP="00AE62FA">
      <w:pPr>
        <w:rPr>
          <w:rFonts w:ascii="Arial" w:hAnsi="Arial" w:cs="Arial"/>
          <w:bCs/>
          <w:color w:val="000000" w:themeColor="text1"/>
          <w:sz w:val="22"/>
          <w:szCs w:val="22"/>
        </w:rPr>
      </w:pPr>
    </w:p>
    <w:p w14:paraId="4B17EC63" w14:textId="6D6BE6E4" w:rsidR="00AE62FA" w:rsidRDefault="00AE62FA" w:rsidP="00AE62FA">
      <w:pPr>
        <w:rPr>
          <w:rFonts w:ascii="Arial" w:hAnsi="Arial" w:cs="Arial"/>
          <w:bCs/>
          <w:color w:val="000000" w:themeColor="text1"/>
          <w:sz w:val="22"/>
          <w:szCs w:val="22"/>
        </w:rPr>
      </w:pPr>
      <w:r>
        <w:rPr>
          <w:rFonts w:ascii="Arial" w:hAnsi="Arial" w:cs="Arial"/>
          <w:bCs/>
          <w:color w:val="000000" w:themeColor="text1"/>
          <w:sz w:val="22"/>
          <w:szCs w:val="22"/>
        </w:rPr>
        <w:t>*When the term “real” is used with interest rates, it means the rate has been adjusted for inflation (the bond yield minus inflation). So, the real return is what investors would have after inflation.</w:t>
      </w:r>
    </w:p>
    <w:p w14:paraId="6FD47504" w14:textId="77777777" w:rsidR="00AE62FA" w:rsidRPr="00F47052" w:rsidRDefault="00AE62FA" w:rsidP="00AE62FA">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E62FA" w:rsidRPr="00EF78F4" w14:paraId="19ED8A45"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A1F9A"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4</w:t>
            </w:r>
            <w:r w:rsidRPr="0075437E">
              <w:rPr>
                <w:rFonts w:ascii="Arial" w:hAnsi="Arial" w:cs="Arial"/>
                <w:b/>
                <w:bCs/>
                <w:color w:val="000000" w:themeColor="text1"/>
                <w:sz w:val="22"/>
                <w:szCs w:val="22"/>
              </w:rPr>
              <w:t>/</w:t>
            </w:r>
            <w:r>
              <w:rPr>
                <w:rFonts w:ascii="Arial" w:hAnsi="Arial" w:cs="Arial"/>
                <w:b/>
                <w:bCs/>
                <w:color w:val="000000" w:themeColor="text1"/>
                <w:sz w:val="22"/>
                <w:szCs w:val="22"/>
              </w:rPr>
              <w:t>22</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67BB283E"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3AF70"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6E1828"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4A18069"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C819BC"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8FEFC0" w14:textId="77777777" w:rsidR="00AE62FA" w:rsidRPr="0075437E" w:rsidRDefault="00AE62FA" w:rsidP="00845DE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AE62FA" w:rsidRPr="00EF78F4" w14:paraId="4B0644E5" w14:textId="77777777" w:rsidTr="00845DE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8DE4AAA" w14:textId="77777777" w:rsidR="00AE62FA" w:rsidRPr="0075437E" w:rsidRDefault="00AE62FA" w:rsidP="00845DE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12E32E2F"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-2.8</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06F6D0F"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-10.4</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DB7A3D4"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3.3</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914CB84"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13.7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3DD05614" w14:textId="77777777" w:rsidR="00AE62FA" w:rsidRPr="0075437E" w:rsidRDefault="00AE62FA"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2.5</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C830FE8" w14:textId="77777777" w:rsidR="00AE62FA" w:rsidRPr="0075437E" w:rsidRDefault="00AE62FA"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2.1</w:t>
            </w:r>
            <w:r w:rsidRPr="0075437E">
              <w:rPr>
                <w:rFonts w:ascii="Arial" w:hAnsi="Arial" w:cs="Arial"/>
                <w:sz w:val="22"/>
                <w:szCs w:val="22"/>
              </w:rPr>
              <w:t>%</w:t>
            </w:r>
          </w:p>
        </w:tc>
      </w:tr>
      <w:tr w:rsidR="00AE62FA" w:rsidRPr="00EF78F4" w14:paraId="48F45111"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EAB8" w14:textId="77777777" w:rsidR="00AE62FA" w:rsidRPr="0075437E" w:rsidRDefault="00AE62FA" w:rsidP="00845DE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41727367"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21919" w14:textId="77777777" w:rsidR="00AE62FA" w:rsidRPr="0075437E" w:rsidRDefault="00AE62FA" w:rsidP="00845DE8">
            <w:pPr>
              <w:tabs>
                <w:tab w:val="left" w:pos="263"/>
                <w:tab w:val="center" w:pos="372"/>
                <w:tab w:val="left" w:pos="8550"/>
              </w:tabs>
              <w:jc w:val="center"/>
              <w:rPr>
                <w:rFonts w:ascii="Arial" w:hAnsi="Arial" w:cs="Arial"/>
                <w:sz w:val="22"/>
                <w:szCs w:val="22"/>
              </w:rPr>
            </w:pPr>
            <w:r>
              <w:rPr>
                <w:rFonts w:ascii="Arial" w:hAnsi="Arial" w:cs="Arial"/>
                <w:sz w:val="22"/>
                <w:szCs w:val="22"/>
              </w:rPr>
              <w:t>-11.0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749B663"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-11.4</w:t>
            </w:r>
          </w:p>
        </w:tc>
        <w:tc>
          <w:tcPr>
            <w:tcW w:w="900" w:type="dxa"/>
            <w:tcBorders>
              <w:top w:val="single" w:sz="4" w:space="0" w:color="auto"/>
              <w:left w:val="nil"/>
              <w:bottom w:val="single" w:sz="4" w:space="0" w:color="auto"/>
              <w:right w:val="single" w:sz="4" w:space="0" w:color="auto"/>
            </w:tcBorders>
            <w:shd w:val="clear" w:color="auto" w:fill="auto"/>
            <w:vAlign w:val="center"/>
          </w:tcPr>
          <w:p w14:paraId="41E6D9CB"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3E14D1"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B1681E"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3.2</w:t>
            </w:r>
          </w:p>
        </w:tc>
      </w:tr>
      <w:tr w:rsidR="00AE62FA" w:rsidRPr="00EF78F4" w14:paraId="71F6CEE2"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6D0EA" w14:textId="77777777" w:rsidR="00AE62FA" w:rsidRPr="0075437E" w:rsidRDefault="00AE62FA" w:rsidP="00845DE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F1995BF"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29A14" w14:textId="77777777" w:rsidR="00AE62FA" w:rsidRPr="0075437E" w:rsidRDefault="00AE62FA" w:rsidP="00845DE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2DB500"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1.6</w:t>
            </w:r>
          </w:p>
        </w:tc>
        <w:tc>
          <w:tcPr>
            <w:tcW w:w="900" w:type="dxa"/>
            <w:tcBorders>
              <w:top w:val="single" w:sz="4" w:space="0" w:color="auto"/>
              <w:left w:val="nil"/>
              <w:bottom w:val="single" w:sz="4" w:space="0" w:color="auto"/>
              <w:right w:val="single" w:sz="4" w:space="0" w:color="auto"/>
            </w:tcBorders>
            <w:shd w:val="clear" w:color="auto" w:fill="auto"/>
            <w:vAlign w:val="center"/>
          </w:tcPr>
          <w:p w14:paraId="5685A2A1" w14:textId="77777777" w:rsidR="00AE62FA" w:rsidRPr="0075437E" w:rsidRDefault="00AE62FA" w:rsidP="00845DE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FBCEE53" w14:textId="77777777" w:rsidR="00AE62FA" w:rsidRPr="0075437E" w:rsidRDefault="00AE62FA" w:rsidP="00845DE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0FDF4F"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1.9</w:t>
            </w:r>
          </w:p>
        </w:tc>
      </w:tr>
      <w:tr w:rsidR="00AE62FA" w:rsidRPr="00EF78F4" w14:paraId="0BC33CAC"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BB79A" w14:textId="77777777" w:rsidR="00AE62FA" w:rsidRPr="0075437E" w:rsidRDefault="00AE62FA" w:rsidP="00845DE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36F6064"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C72C"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6.7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D2E3EF"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8.6</w:t>
            </w:r>
          </w:p>
        </w:tc>
        <w:tc>
          <w:tcPr>
            <w:tcW w:w="900" w:type="dxa"/>
            <w:tcBorders>
              <w:top w:val="single" w:sz="4" w:space="0" w:color="auto"/>
              <w:left w:val="nil"/>
              <w:bottom w:val="single" w:sz="4" w:space="0" w:color="auto"/>
              <w:right w:val="single" w:sz="4" w:space="0" w:color="auto"/>
            </w:tcBorders>
            <w:shd w:val="clear" w:color="auto" w:fill="auto"/>
            <w:vAlign w:val="center"/>
          </w:tcPr>
          <w:p w14:paraId="597F38E4" w14:textId="77777777" w:rsidR="00AE62FA" w:rsidRPr="0075437E" w:rsidRDefault="00AE62FA" w:rsidP="00845DE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B6606B"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9D9753"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1.8</w:t>
            </w:r>
          </w:p>
        </w:tc>
      </w:tr>
      <w:tr w:rsidR="00AE62FA" w:rsidRPr="00EF78F4" w14:paraId="1E72B35D" w14:textId="77777777" w:rsidTr="00845DE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58B1" w14:textId="77777777" w:rsidR="00AE62FA" w:rsidRPr="0075437E" w:rsidRDefault="00AE62FA" w:rsidP="00845DE8">
            <w:pPr>
              <w:tabs>
                <w:tab w:val="left" w:pos="8550"/>
              </w:tabs>
              <w:rPr>
                <w:rFonts w:ascii="Arial" w:hAnsi="Arial" w:cs="Arial"/>
                <w:sz w:val="22"/>
                <w:szCs w:val="22"/>
              </w:rPr>
            </w:pPr>
            <w:r w:rsidRPr="0075437E">
              <w:rPr>
                <w:rFonts w:ascii="Arial" w:hAnsi="Arial" w:cs="Arial"/>
                <w:sz w:val="22"/>
                <w:szCs w:val="22"/>
              </w:rPr>
              <w:lastRenderedPageBreak/>
              <w:t>Bloomberg Commodity Index</w:t>
            </w:r>
          </w:p>
        </w:tc>
        <w:tc>
          <w:tcPr>
            <w:tcW w:w="990" w:type="dxa"/>
            <w:tcBorders>
              <w:top w:val="single" w:sz="4" w:space="0" w:color="auto"/>
              <w:left w:val="nil"/>
              <w:bottom w:val="single" w:sz="4" w:space="0" w:color="auto"/>
              <w:right w:val="single" w:sz="4" w:space="0" w:color="auto"/>
            </w:tcBorders>
            <w:vAlign w:val="center"/>
          </w:tcPr>
          <w:p w14:paraId="54865FB5"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281B0"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30.1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B061C18"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46.7</w:t>
            </w:r>
          </w:p>
        </w:tc>
        <w:tc>
          <w:tcPr>
            <w:tcW w:w="900" w:type="dxa"/>
            <w:tcBorders>
              <w:top w:val="single" w:sz="4" w:space="0" w:color="auto"/>
              <w:left w:val="nil"/>
              <w:bottom w:val="single" w:sz="4" w:space="0" w:color="auto"/>
              <w:right w:val="single" w:sz="4" w:space="0" w:color="auto"/>
            </w:tcBorders>
            <w:shd w:val="clear" w:color="auto" w:fill="auto"/>
            <w:vAlign w:val="center"/>
          </w:tcPr>
          <w:p w14:paraId="1470B8C9"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16.3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6DB85B"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663E2" w14:textId="77777777" w:rsidR="00AE62FA" w:rsidRPr="0075437E" w:rsidRDefault="00AE62FA" w:rsidP="00845DE8">
            <w:pPr>
              <w:tabs>
                <w:tab w:val="left" w:pos="8550"/>
              </w:tabs>
              <w:jc w:val="center"/>
              <w:rPr>
                <w:rFonts w:ascii="Arial" w:hAnsi="Arial" w:cs="Arial"/>
                <w:sz w:val="22"/>
                <w:szCs w:val="22"/>
              </w:rPr>
            </w:pPr>
            <w:r>
              <w:rPr>
                <w:rFonts w:ascii="Arial" w:hAnsi="Arial" w:cs="Arial"/>
                <w:sz w:val="22"/>
                <w:szCs w:val="22"/>
              </w:rPr>
              <w:t>-0.6</w:t>
            </w:r>
          </w:p>
        </w:tc>
      </w:tr>
    </w:tbl>
    <w:p w14:paraId="3157BD98" w14:textId="77777777" w:rsidR="00AE62FA" w:rsidRPr="006F4C0C" w:rsidRDefault="00AE62FA" w:rsidP="00AE62FA">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E113CA6" w14:textId="77777777" w:rsidR="00AE62FA" w:rsidRPr="006F4C0C" w:rsidRDefault="00AE62FA" w:rsidP="00AE62FA">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46506A45" w14:textId="77777777" w:rsidR="00AE62FA" w:rsidRDefault="00AE62FA" w:rsidP="00AE62FA">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609BB3A" w14:textId="77777777" w:rsidR="00AE62FA" w:rsidRPr="00794BD0" w:rsidRDefault="00AE62FA" w:rsidP="00AE62FA">
      <w:pPr>
        <w:rPr>
          <w:rFonts w:ascii="Arial" w:hAnsi="Arial" w:cs="Arial"/>
          <w:sz w:val="22"/>
          <w:szCs w:val="22"/>
        </w:rPr>
      </w:pPr>
    </w:p>
    <w:p w14:paraId="0E60519A" w14:textId="0CB095B5" w:rsidR="00AE62FA" w:rsidRDefault="00AE62FA" w:rsidP="00AE62FA">
      <w:pPr>
        <w:rPr>
          <w:rFonts w:ascii="Arial" w:hAnsi="Arial" w:cs="Arial"/>
          <w:color w:val="000000" w:themeColor="text1"/>
          <w:sz w:val="22"/>
          <w:szCs w:val="22"/>
        </w:rPr>
      </w:pPr>
      <w:r>
        <w:rPr>
          <w:rFonts w:ascii="Arial" w:hAnsi="Arial" w:cs="Arial"/>
          <w:b/>
          <w:bCs/>
          <w:color w:val="0D304A"/>
          <w:sz w:val="20"/>
          <w:szCs w:val="20"/>
        </w:rPr>
        <w:t xml:space="preserve">STOCK MARKETS AREN’T THE ONLY THING THAT’S BEEN VOLATILE. </w:t>
      </w:r>
      <w:r>
        <w:rPr>
          <w:rFonts w:ascii="Arial" w:hAnsi="Arial" w:cs="Arial"/>
          <w:color w:val="000000" w:themeColor="text1"/>
          <w:sz w:val="22"/>
          <w:szCs w:val="22"/>
        </w:rPr>
        <w:t xml:space="preserve">Consumer sentiment has been bouncing around, too. The preliminary results for the April </w:t>
      </w:r>
      <w:r w:rsidRPr="0086255B">
        <w:rPr>
          <w:rFonts w:ascii="Arial" w:hAnsi="Arial" w:cs="Arial"/>
          <w:color w:val="000000" w:themeColor="text1"/>
          <w:sz w:val="22"/>
          <w:szCs w:val="22"/>
        </w:rPr>
        <w:t xml:space="preserve">University of Michigan Survey of Consumer Sentiment </w:t>
      </w:r>
      <w:r>
        <w:rPr>
          <w:rFonts w:ascii="Arial" w:hAnsi="Arial" w:cs="Arial"/>
          <w:color w:val="000000" w:themeColor="text1"/>
          <w:sz w:val="22"/>
          <w:szCs w:val="22"/>
        </w:rPr>
        <w:t xml:space="preserve">showed that sentiment jumped 10 percent from March to April, primarily because consumers are feeling more optimistic about the future. </w:t>
      </w:r>
    </w:p>
    <w:p w14:paraId="202736E5" w14:textId="77777777" w:rsidR="00AE62FA" w:rsidRDefault="00AE62FA" w:rsidP="00AE62FA">
      <w:pPr>
        <w:rPr>
          <w:rFonts w:ascii="Arial" w:hAnsi="Arial" w:cs="Arial"/>
          <w:color w:val="000000" w:themeColor="text1"/>
          <w:sz w:val="22"/>
          <w:szCs w:val="22"/>
        </w:rPr>
      </w:pPr>
    </w:p>
    <w:p w14:paraId="1B71C0A4" w14:textId="64CFA317" w:rsidR="00AE62FA" w:rsidRDefault="00AE62FA" w:rsidP="00AE62FA">
      <w:pPr>
        <w:rPr>
          <w:rFonts w:ascii="Arial" w:hAnsi="Arial" w:cs="Arial"/>
          <w:color w:val="000000" w:themeColor="text1"/>
          <w:sz w:val="22"/>
          <w:szCs w:val="22"/>
        </w:rPr>
      </w:pPr>
      <w:r>
        <w:rPr>
          <w:rFonts w:ascii="Arial" w:hAnsi="Arial" w:cs="Arial"/>
          <w:color w:val="000000" w:themeColor="text1"/>
          <w:sz w:val="22"/>
          <w:szCs w:val="22"/>
        </w:rPr>
        <w:t>However, the Consumer Sentiment Index is down 25 percent from April of last year. It’s a remarkable change when you consider what has happened in the economy over the last 12 months. For example:</w:t>
      </w:r>
    </w:p>
    <w:p w14:paraId="75F8180F" w14:textId="77777777" w:rsidR="00AE62FA" w:rsidRPr="00213C23" w:rsidRDefault="00AE62FA" w:rsidP="00AE62FA">
      <w:pPr>
        <w:rPr>
          <w:rFonts w:ascii="Arial" w:hAnsi="Arial" w:cs="Arial"/>
          <w:color w:val="000000" w:themeColor="text1"/>
          <w:sz w:val="22"/>
          <w:szCs w:val="22"/>
        </w:rPr>
      </w:pPr>
    </w:p>
    <w:p w14:paraId="49BFF867" w14:textId="46B9E694" w:rsidR="00AE62FA" w:rsidRDefault="00AE62FA" w:rsidP="00AE62FA">
      <w:pPr>
        <w:pStyle w:val="ListParagraph"/>
        <w:numPr>
          <w:ilvl w:val="0"/>
          <w:numId w:val="15"/>
        </w:numPr>
        <w:rPr>
          <w:rFonts w:ascii="Arial" w:hAnsi="Arial" w:cs="Arial"/>
          <w:color w:val="000000" w:themeColor="text1"/>
          <w:sz w:val="22"/>
          <w:szCs w:val="22"/>
        </w:rPr>
      </w:pPr>
      <w:r w:rsidRPr="00213C23">
        <w:rPr>
          <w:rFonts w:ascii="Arial" w:hAnsi="Arial" w:cs="Arial"/>
          <w:b/>
          <w:bCs/>
          <w:color w:val="000000" w:themeColor="text1"/>
          <w:sz w:val="22"/>
          <w:szCs w:val="22"/>
        </w:rPr>
        <w:t>More people are working</w:t>
      </w:r>
      <w:r>
        <w:rPr>
          <w:rFonts w:ascii="Arial" w:hAnsi="Arial" w:cs="Arial"/>
          <w:color w:val="000000" w:themeColor="text1"/>
          <w:sz w:val="22"/>
          <w:szCs w:val="22"/>
        </w:rPr>
        <w:t xml:space="preserve">. The </w:t>
      </w:r>
      <w:r w:rsidRPr="00213C23">
        <w:rPr>
          <w:rFonts w:ascii="Arial" w:hAnsi="Arial" w:cs="Arial"/>
          <w:color w:val="000000" w:themeColor="text1"/>
          <w:sz w:val="22"/>
          <w:szCs w:val="22"/>
        </w:rPr>
        <w:t>unemployment rate</w:t>
      </w:r>
      <w:r>
        <w:rPr>
          <w:rFonts w:ascii="Arial" w:hAnsi="Arial" w:cs="Arial"/>
          <w:color w:val="000000" w:themeColor="text1"/>
          <w:sz w:val="22"/>
          <w:szCs w:val="22"/>
        </w:rPr>
        <w:t xml:space="preserve"> was 3.6 percent in March, down from 6.0 percent in March of last year, according to the </w:t>
      </w:r>
      <w:r w:rsidRPr="0086255B">
        <w:rPr>
          <w:rFonts w:ascii="Arial" w:hAnsi="Arial" w:cs="Arial"/>
          <w:color w:val="000000" w:themeColor="text1"/>
          <w:sz w:val="22"/>
          <w:szCs w:val="22"/>
        </w:rPr>
        <w:t>Bureau of Labor Statistics</w:t>
      </w:r>
      <w:r>
        <w:rPr>
          <w:rFonts w:ascii="Arial" w:hAnsi="Arial" w:cs="Arial"/>
          <w:color w:val="000000" w:themeColor="text1"/>
          <w:sz w:val="22"/>
          <w:szCs w:val="22"/>
        </w:rPr>
        <w:t xml:space="preserve">. </w:t>
      </w:r>
    </w:p>
    <w:p w14:paraId="64A9521F" w14:textId="77777777" w:rsidR="00AE62FA" w:rsidRPr="000A13B4" w:rsidRDefault="00AE62FA" w:rsidP="00AE62FA">
      <w:pPr>
        <w:rPr>
          <w:rFonts w:ascii="Arial" w:hAnsi="Arial" w:cs="Arial"/>
          <w:color w:val="000000" w:themeColor="text1"/>
          <w:sz w:val="22"/>
          <w:szCs w:val="22"/>
        </w:rPr>
      </w:pPr>
    </w:p>
    <w:p w14:paraId="4EC04CC6" w14:textId="5C1257A9" w:rsidR="00AE62FA" w:rsidRDefault="00AE62FA" w:rsidP="00AE62FA">
      <w:pPr>
        <w:pStyle w:val="ListParagraph"/>
        <w:numPr>
          <w:ilvl w:val="0"/>
          <w:numId w:val="15"/>
        </w:numPr>
        <w:rPr>
          <w:rFonts w:ascii="Arial" w:hAnsi="Arial" w:cs="Arial"/>
          <w:color w:val="000000" w:themeColor="text1"/>
          <w:sz w:val="22"/>
          <w:szCs w:val="22"/>
        </w:rPr>
      </w:pPr>
      <w:r>
        <w:rPr>
          <w:rFonts w:ascii="Arial" w:hAnsi="Arial" w:cs="Arial"/>
          <w:b/>
          <w:bCs/>
          <w:color w:val="000000" w:themeColor="text1"/>
          <w:sz w:val="22"/>
          <w:szCs w:val="22"/>
        </w:rPr>
        <w:t>F</w:t>
      </w:r>
      <w:r w:rsidRPr="00213C23">
        <w:rPr>
          <w:rFonts w:ascii="Arial" w:hAnsi="Arial" w:cs="Arial"/>
          <w:b/>
          <w:bCs/>
          <w:color w:val="000000" w:themeColor="text1"/>
          <w:sz w:val="22"/>
          <w:szCs w:val="22"/>
        </w:rPr>
        <w:t>ewer people are filing for unemployment</w:t>
      </w:r>
      <w:r>
        <w:rPr>
          <w:rFonts w:ascii="Arial" w:hAnsi="Arial" w:cs="Arial"/>
          <w:color w:val="000000" w:themeColor="text1"/>
          <w:sz w:val="22"/>
          <w:szCs w:val="22"/>
        </w:rPr>
        <w:t xml:space="preserve">. </w:t>
      </w:r>
      <w:r w:rsidRPr="00213C23">
        <w:rPr>
          <w:rFonts w:ascii="Arial" w:hAnsi="Arial" w:cs="Arial"/>
          <w:color w:val="000000" w:themeColor="text1"/>
          <w:sz w:val="22"/>
          <w:szCs w:val="22"/>
        </w:rPr>
        <w:t>Last</w:t>
      </w:r>
      <w:r>
        <w:rPr>
          <w:rFonts w:ascii="Arial" w:hAnsi="Arial" w:cs="Arial"/>
          <w:color w:val="000000" w:themeColor="text1"/>
          <w:sz w:val="22"/>
          <w:szCs w:val="22"/>
        </w:rPr>
        <w:t xml:space="preserve"> </w:t>
      </w:r>
      <w:r w:rsidRPr="00213C23">
        <w:rPr>
          <w:rFonts w:ascii="Arial" w:hAnsi="Arial" w:cs="Arial"/>
          <w:color w:val="000000" w:themeColor="text1"/>
          <w:sz w:val="22"/>
          <w:szCs w:val="22"/>
        </w:rPr>
        <w:t xml:space="preserve">week, we learned the 4-week average of unemployment claims was 177,250, down from 610,000 in 2021, according to the </w:t>
      </w:r>
      <w:r w:rsidRPr="0086255B">
        <w:rPr>
          <w:rFonts w:ascii="Arial" w:hAnsi="Arial" w:cs="Arial"/>
          <w:color w:val="000000" w:themeColor="text1"/>
          <w:sz w:val="22"/>
          <w:szCs w:val="22"/>
        </w:rPr>
        <w:t>Department of Labor.</w:t>
      </w:r>
    </w:p>
    <w:p w14:paraId="424E15C8" w14:textId="77777777" w:rsidR="00AE62FA" w:rsidRPr="00BA6EF5" w:rsidRDefault="00AE62FA" w:rsidP="00AE62FA">
      <w:pPr>
        <w:rPr>
          <w:rFonts w:ascii="Arial" w:hAnsi="Arial" w:cs="Arial"/>
          <w:color w:val="000000" w:themeColor="text1"/>
          <w:sz w:val="22"/>
          <w:szCs w:val="22"/>
        </w:rPr>
      </w:pPr>
    </w:p>
    <w:p w14:paraId="48A668EE" w14:textId="1B5597A6" w:rsidR="00AE62FA" w:rsidRDefault="00AE62FA" w:rsidP="00AE62FA">
      <w:pPr>
        <w:pStyle w:val="ListParagraph"/>
        <w:numPr>
          <w:ilvl w:val="0"/>
          <w:numId w:val="15"/>
        </w:numPr>
        <w:rPr>
          <w:rFonts w:ascii="Arial" w:hAnsi="Arial" w:cs="Arial"/>
          <w:color w:val="000000" w:themeColor="text1"/>
          <w:sz w:val="22"/>
          <w:szCs w:val="22"/>
        </w:rPr>
      </w:pPr>
      <w:r w:rsidRPr="00B46C21">
        <w:rPr>
          <w:rFonts w:ascii="Arial" w:hAnsi="Arial" w:cs="Arial"/>
          <w:b/>
          <w:bCs/>
          <w:color w:val="000000" w:themeColor="text1"/>
          <w:sz w:val="22"/>
          <w:szCs w:val="22"/>
        </w:rPr>
        <w:t>The economy continues to grow</w:t>
      </w:r>
      <w:r w:rsidRPr="00B46C21">
        <w:rPr>
          <w:rFonts w:ascii="Arial" w:hAnsi="Arial" w:cs="Arial"/>
          <w:color w:val="000000" w:themeColor="text1"/>
          <w:sz w:val="22"/>
          <w:szCs w:val="22"/>
        </w:rPr>
        <w:t>. The Manufacturing PMI</w:t>
      </w:r>
      <w:r w:rsidRPr="0086255B">
        <w:rPr>
          <w:rFonts w:ascii="Arial" w:hAnsi="Arial" w:cs="Arial"/>
          <w:color w:val="000000" w:themeColor="text1"/>
          <w:sz w:val="22"/>
          <w:szCs w:val="22"/>
          <w:vertAlign w:val="superscript"/>
        </w:rPr>
        <w:t>®</w:t>
      </w:r>
      <w:r w:rsidRPr="00B46C21">
        <w:rPr>
          <w:rFonts w:ascii="Arial" w:hAnsi="Arial" w:cs="Arial"/>
          <w:color w:val="000000" w:themeColor="text1"/>
          <w:sz w:val="22"/>
          <w:szCs w:val="22"/>
        </w:rPr>
        <w:t>, which measures growth in the manufacturing sector, was 57.1 percent in March, the 20</w:t>
      </w:r>
      <w:r w:rsidRPr="00B46C21">
        <w:rPr>
          <w:rFonts w:ascii="Arial" w:hAnsi="Arial" w:cs="Arial"/>
          <w:color w:val="000000" w:themeColor="text1"/>
          <w:sz w:val="22"/>
          <w:szCs w:val="22"/>
          <w:vertAlign w:val="superscript"/>
        </w:rPr>
        <w:t>th</w:t>
      </w:r>
      <w:r w:rsidRPr="00B46C21">
        <w:rPr>
          <w:rFonts w:ascii="Arial" w:hAnsi="Arial" w:cs="Arial"/>
          <w:color w:val="000000" w:themeColor="text1"/>
          <w:sz w:val="22"/>
          <w:szCs w:val="22"/>
        </w:rPr>
        <w:t xml:space="preserve"> consecutive month of economic expansion</w:t>
      </w:r>
      <w:r>
        <w:rPr>
          <w:rFonts w:ascii="Arial" w:hAnsi="Arial" w:cs="Arial"/>
          <w:color w:val="000000" w:themeColor="text1"/>
          <w:sz w:val="22"/>
          <w:szCs w:val="22"/>
        </w:rPr>
        <w:t>.</w:t>
      </w:r>
      <w:r w:rsidRPr="00B46C21">
        <w:rPr>
          <w:rFonts w:ascii="Arial" w:hAnsi="Arial" w:cs="Arial"/>
          <w:color w:val="000000" w:themeColor="text1"/>
          <w:sz w:val="22"/>
          <w:szCs w:val="22"/>
        </w:rPr>
        <w:t xml:space="preserve"> That’s a slower pace of growth than last year’s 64.7 percent. However, readings above 50 percent mean the economy is growing.</w:t>
      </w:r>
    </w:p>
    <w:p w14:paraId="3314530B" w14:textId="77777777" w:rsidR="00AE62FA" w:rsidRPr="00B46C21" w:rsidRDefault="00AE62FA" w:rsidP="00AE62FA">
      <w:pPr>
        <w:rPr>
          <w:rFonts w:ascii="Arial" w:hAnsi="Arial" w:cs="Arial"/>
          <w:color w:val="000000" w:themeColor="text1"/>
          <w:sz w:val="22"/>
          <w:szCs w:val="22"/>
        </w:rPr>
      </w:pPr>
    </w:p>
    <w:p w14:paraId="2DC2AC02" w14:textId="5A5C2072" w:rsidR="00AE62FA" w:rsidRDefault="00AE62FA" w:rsidP="00AE62FA">
      <w:pPr>
        <w:pStyle w:val="ListParagraph"/>
        <w:numPr>
          <w:ilvl w:val="0"/>
          <w:numId w:val="15"/>
        </w:numPr>
        <w:rPr>
          <w:rFonts w:ascii="Arial" w:hAnsi="Arial" w:cs="Arial"/>
          <w:color w:val="000000" w:themeColor="text1"/>
          <w:sz w:val="22"/>
          <w:szCs w:val="22"/>
        </w:rPr>
      </w:pPr>
      <w:r w:rsidRPr="001C5359">
        <w:rPr>
          <w:rFonts w:ascii="Arial" w:hAnsi="Arial" w:cs="Arial"/>
          <w:b/>
          <w:bCs/>
          <w:color w:val="000000" w:themeColor="text1"/>
          <w:sz w:val="22"/>
          <w:szCs w:val="22"/>
        </w:rPr>
        <w:t>Wages are higher</w:t>
      </w:r>
      <w:r>
        <w:rPr>
          <w:rFonts w:ascii="Arial" w:hAnsi="Arial" w:cs="Arial"/>
          <w:color w:val="000000" w:themeColor="text1"/>
          <w:sz w:val="22"/>
          <w:szCs w:val="22"/>
        </w:rPr>
        <w:t>. Average hourly earnings have risen 5.6 percent over the last 12 months, according to the March unemployment report. While the increase has not outpaced inflation in all industries, it has in some. T</w:t>
      </w:r>
      <w:r w:rsidRPr="00956E6B">
        <w:rPr>
          <w:rFonts w:ascii="Arial" w:hAnsi="Arial" w:cs="Arial"/>
          <w:color w:val="000000" w:themeColor="text1"/>
          <w:sz w:val="22"/>
          <w:szCs w:val="22"/>
        </w:rPr>
        <w:t xml:space="preserve">he year-over-year growth rate in hourly earnings </w:t>
      </w:r>
      <w:r>
        <w:rPr>
          <w:rFonts w:ascii="Arial" w:hAnsi="Arial" w:cs="Arial"/>
          <w:color w:val="000000" w:themeColor="text1"/>
          <w:sz w:val="22"/>
          <w:szCs w:val="22"/>
        </w:rPr>
        <w:t xml:space="preserve">was 6.5 percent for retail trades, 6.6 percent in professional and business services, 7.9 percent in </w:t>
      </w:r>
      <w:r w:rsidRPr="00956E6B">
        <w:rPr>
          <w:rFonts w:ascii="Arial" w:hAnsi="Arial" w:cs="Arial"/>
          <w:color w:val="000000" w:themeColor="text1"/>
          <w:sz w:val="22"/>
          <w:szCs w:val="22"/>
        </w:rPr>
        <w:t xml:space="preserve">transportation and warehousing, </w:t>
      </w:r>
      <w:r>
        <w:rPr>
          <w:rFonts w:ascii="Arial" w:hAnsi="Arial" w:cs="Arial"/>
          <w:color w:val="000000" w:themeColor="text1"/>
          <w:sz w:val="22"/>
          <w:szCs w:val="22"/>
        </w:rPr>
        <w:t>and 11.8 percent i</w:t>
      </w:r>
      <w:r w:rsidRPr="00956E6B">
        <w:rPr>
          <w:rFonts w:ascii="Arial" w:hAnsi="Arial" w:cs="Arial"/>
          <w:color w:val="000000" w:themeColor="text1"/>
          <w:sz w:val="22"/>
          <w:szCs w:val="22"/>
        </w:rPr>
        <w:t>n leisure and hospitality</w:t>
      </w:r>
      <w:r>
        <w:rPr>
          <w:rFonts w:ascii="Arial" w:hAnsi="Arial" w:cs="Arial"/>
          <w:color w:val="000000" w:themeColor="text1"/>
          <w:sz w:val="22"/>
          <w:szCs w:val="22"/>
        </w:rPr>
        <w:t xml:space="preserve">, reported Andrew </w:t>
      </w:r>
      <w:proofErr w:type="spellStart"/>
      <w:r>
        <w:rPr>
          <w:rFonts w:ascii="Arial" w:hAnsi="Arial" w:cs="Arial"/>
          <w:color w:val="000000" w:themeColor="text1"/>
          <w:sz w:val="22"/>
          <w:szCs w:val="22"/>
        </w:rPr>
        <w:t>Keshner</w:t>
      </w:r>
      <w:proofErr w:type="spellEnd"/>
      <w:r>
        <w:rPr>
          <w:rFonts w:ascii="Arial" w:hAnsi="Arial" w:cs="Arial"/>
          <w:color w:val="000000" w:themeColor="text1"/>
          <w:sz w:val="22"/>
          <w:szCs w:val="22"/>
        </w:rPr>
        <w:t xml:space="preserve"> of </w:t>
      </w:r>
      <w:r w:rsidRPr="00123E9D">
        <w:rPr>
          <w:rFonts w:ascii="Arial" w:hAnsi="Arial" w:cs="Arial"/>
          <w:i/>
          <w:iCs/>
          <w:color w:val="000000" w:themeColor="text1"/>
          <w:sz w:val="22"/>
          <w:szCs w:val="22"/>
        </w:rPr>
        <w:t>MarketWatch</w:t>
      </w:r>
      <w:r>
        <w:rPr>
          <w:rFonts w:ascii="Arial" w:hAnsi="Arial" w:cs="Arial"/>
          <w:color w:val="000000" w:themeColor="text1"/>
          <w:sz w:val="22"/>
          <w:szCs w:val="22"/>
        </w:rPr>
        <w:t>.</w:t>
      </w:r>
    </w:p>
    <w:p w14:paraId="204D887E" w14:textId="77777777" w:rsidR="00AE62FA" w:rsidRPr="008E5D95" w:rsidRDefault="00AE62FA" w:rsidP="00AE62FA">
      <w:pPr>
        <w:pStyle w:val="ListParagraph"/>
        <w:rPr>
          <w:rFonts w:ascii="Arial" w:hAnsi="Arial" w:cs="Arial"/>
          <w:color w:val="000000" w:themeColor="text1"/>
          <w:sz w:val="22"/>
          <w:szCs w:val="22"/>
        </w:rPr>
      </w:pPr>
    </w:p>
    <w:p w14:paraId="597A135A" w14:textId="6FA2F793" w:rsidR="00AE62FA" w:rsidRDefault="00AE62FA" w:rsidP="00AE62FA">
      <w:pPr>
        <w:pStyle w:val="ListParagraph"/>
        <w:numPr>
          <w:ilvl w:val="0"/>
          <w:numId w:val="15"/>
        </w:numPr>
        <w:rPr>
          <w:rFonts w:ascii="Arial" w:hAnsi="Arial" w:cs="Arial"/>
          <w:color w:val="000000" w:themeColor="text1"/>
          <w:sz w:val="22"/>
          <w:szCs w:val="22"/>
        </w:rPr>
      </w:pPr>
      <w:r w:rsidRPr="008E5D95">
        <w:rPr>
          <w:rFonts w:ascii="Arial" w:hAnsi="Arial" w:cs="Arial"/>
          <w:b/>
          <w:bCs/>
          <w:color w:val="000000" w:themeColor="text1"/>
          <w:sz w:val="22"/>
          <w:szCs w:val="22"/>
        </w:rPr>
        <w:t>Inflation is higher, too</w:t>
      </w:r>
      <w:r>
        <w:rPr>
          <w:rFonts w:ascii="Arial" w:hAnsi="Arial" w:cs="Arial"/>
          <w:color w:val="000000" w:themeColor="text1"/>
          <w:sz w:val="22"/>
          <w:szCs w:val="22"/>
        </w:rPr>
        <w:t xml:space="preserve">. As we’ve mentioned before, there are a lot of different ways to measure inflation. No matter which way you look at it, inflation is significantly higher than it was last year. The headline </w:t>
      </w:r>
      <w:r w:rsidRPr="00835D79">
        <w:rPr>
          <w:rFonts w:ascii="Arial" w:hAnsi="Arial" w:cs="Arial"/>
          <w:i/>
          <w:iCs/>
          <w:color w:val="000000" w:themeColor="text1"/>
          <w:sz w:val="22"/>
          <w:szCs w:val="22"/>
        </w:rPr>
        <w:t>Consumer Price Index</w:t>
      </w:r>
      <w:r>
        <w:rPr>
          <w:rFonts w:ascii="Arial" w:hAnsi="Arial" w:cs="Arial"/>
          <w:color w:val="000000" w:themeColor="text1"/>
          <w:sz w:val="22"/>
          <w:szCs w:val="22"/>
        </w:rPr>
        <w:t xml:space="preserve"> showed prices were up 8.5 percent in March, while core inflation (excluding food and energy prices) was 6.5 percent.</w:t>
      </w:r>
    </w:p>
    <w:p w14:paraId="3B454BC5" w14:textId="77777777" w:rsidR="00AE62FA" w:rsidRPr="00BA6EF5" w:rsidRDefault="00AE62FA" w:rsidP="00AE62FA">
      <w:pPr>
        <w:pStyle w:val="ListParagraph"/>
        <w:rPr>
          <w:rFonts w:ascii="Arial" w:hAnsi="Arial" w:cs="Arial"/>
          <w:color w:val="000000" w:themeColor="text1"/>
          <w:sz w:val="22"/>
          <w:szCs w:val="22"/>
        </w:rPr>
      </w:pPr>
    </w:p>
    <w:p w14:paraId="6C78A9DE" w14:textId="67884979" w:rsidR="00AE62FA" w:rsidRDefault="00AE62FA" w:rsidP="00AE62FA">
      <w:pPr>
        <w:pStyle w:val="ListParagraph"/>
        <w:numPr>
          <w:ilvl w:val="0"/>
          <w:numId w:val="15"/>
        </w:numPr>
        <w:rPr>
          <w:rFonts w:ascii="Arial" w:hAnsi="Arial" w:cs="Arial"/>
          <w:color w:val="000000" w:themeColor="text1"/>
          <w:sz w:val="22"/>
          <w:szCs w:val="22"/>
        </w:rPr>
      </w:pPr>
      <w:r w:rsidRPr="00BA6EF5">
        <w:rPr>
          <w:rFonts w:ascii="Arial" w:hAnsi="Arial" w:cs="Arial"/>
          <w:b/>
          <w:bCs/>
          <w:color w:val="000000" w:themeColor="text1"/>
          <w:sz w:val="22"/>
          <w:szCs w:val="22"/>
        </w:rPr>
        <w:t>Company earnings are strong</w:t>
      </w:r>
      <w:r>
        <w:rPr>
          <w:rFonts w:ascii="Arial" w:hAnsi="Arial" w:cs="Arial"/>
          <w:color w:val="000000" w:themeColor="text1"/>
          <w:sz w:val="22"/>
          <w:szCs w:val="22"/>
        </w:rPr>
        <w:t xml:space="preserve">. Despite inflation and geopolitical turmoil, companies were profitable during the first quarter of 2022. With 20 percent of companies in the Standard &amp; Poor’s 500 Index reporting on earnings so far, 79 percent have reported better-than-expected earnings, reported John Butters of </w:t>
      </w:r>
      <w:r w:rsidRPr="0086255B">
        <w:rPr>
          <w:rFonts w:ascii="Arial" w:hAnsi="Arial" w:cs="Arial"/>
          <w:color w:val="000000" w:themeColor="text1"/>
          <w:sz w:val="22"/>
          <w:szCs w:val="22"/>
        </w:rPr>
        <w:t>FactSet.</w:t>
      </w:r>
    </w:p>
    <w:p w14:paraId="6C1999AA" w14:textId="77777777" w:rsidR="00AE62FA" w:rsidRPr="00D32FC6" w:rsidRDefault="00AE62FA" w:rsidP="00AE62FA">
      <w:pPr>
        <w:rPr>
          <w:rFonts w:ascii="Arial" w:hAnsi="Arial" w:cs="Arial"/>
          <w:color w:val="000000" w:themeColor="text1"/>
          <w:sz w:val="22"/>
          <w:szCs w:val="22"/>
        </w:rPr>
      </w:pPr>
    </w:p>
    <w:p w14:paraId="2D28FDE1" w14:textId="59CBF66C" w:rsidR="00AE62FA" w:rsidRPr="005D19BE" w:rsidRDefault="00AE62FA" w:rsidP="00AE62FA">
      <w:pPr>
        <w:rPr>
          <w:rFonts w:ascii="Arial" w:hAnsi="Arial" w:cs="Arial"/>
          <w:color w:val="000000" w:themeColor="text1"/>
          <w:sz w:val="22"/>
          <w:szCs w:val="22"/>
        </w:rPr>
      </w:pPr>
      <w:r>
        <w:rPr>
          <w:rFonts w:ascii="Arial" w:hAnsi="Arial" w:cs="Arial"/>
          <w:color w:val="000000" w:themeColor="text1"/>
          <w:sz w:val="22"/>
          <w:szCs w:val="22"/>
        </w:rPr>
        <w:t>It’s interesting to note that</w:t>
      </w:r>
      <w:r w:rsidRPr="000A13B4">
        <w:rPr>
          <w:rFonts w:ascii="Arial" w:hAnsi="Arial" w:cs="Arial"/>
          <w:color w:val="000000" w:themeColor="text1"/>
          <w:sz w:val="22"/>
          <w:szCs w:val="22"/>
        </w:rPr>
        <w:t xml:space="preserve"> </w:t>
      </w:r>
      <w:r>
        <w:rPr>
          <w:rFonts w:ascii="Arial" w:hAnsi="Arial" w:cs="Arial"/>
          <w:color w:val="000000" w:themeColor="text1"/>
          <w:sz w:val="22"/>
          <w:szCs w:val="22"/>
        </w:rPr>
        <w:t>recent surveys</w:t>
      </w:r>
      <w:r w:rsidRPr="000A13B4">
        <w:rPr>
          <w:rFonts w:ascii="Arial" w:hAnsi="Arial" w:cs="Arial"/>
          <w:color w:val="000000" w:themeColor="text1"/>
          <w:sz w:val="22"/>
          <w:szCs w:val="22"/>
        </w:rPr>
        <w:t xml:space="preserve"> </w:t>
      </w:r>
      <w:r>
        <w:rPr>
          <w:rFonts w:ascii="Arial" w:hAnsi="Arial" w:cs="Arial"/>
          <w:color w:val="000000" w:themeColor="text1"/>
          <w:sz w:val="22"/>
          <w:szCs w:val="22"/>
        </w:rPr>
        <w:t xml:space="preserve">have identified a disconnect between the strength of the economy and Americans’ beliefs about the economy. A February 2022 survey </w:t>
      </w:r>
      <w:r w:rsidRPr="000A13B4">
        <w:rPr>
          <w:rFonts w:ascii="Arial" w:hAnsi="Arial" w:cs="Arial"/>
          <w:color w:val="000000" w:themeColor="text1"/>
          <w:sz w:val="22"/>
          <w:szCs w:val="22"/>
        </w:rPr>
        <w:t xml:space="preserve">conducted by </w:t>
      </w:r>
      <w:r w:rsidRPr="0086255B">
        <w:rPr>
          <w:rFonts w:ascii="Arial" w:hAnsi="Arial" w:cs="Arial"/>
          <w:color w:val="000000" w:themeColor="text1"/>
          <w:sz w:val="22"/>
          <w:szCs w:val="22"/>
        </w:rPr>
        <w:t>Navigator Research</w:t>
      </w:r>
      <w:r w:rsidRPr="000A13B4">
        <w:rPr>
          <w:rFonts w:ascii="Arial" w:hAnsi="Arial" w:cs="Arial"/>
          <w:color w:val="000000" w:themeColor="text1"/>
          <w:sz w:val="22"/>
          <w:szCs w:val="22"/>
        </w:rPr>
        <w:t xml:space="preserve"> </w:t>
      </w:r>
      <w:r>
        <w:rPr>
          <w:rFonts w:ascii="Arial" w:hAnsi="Arial" w:cs="Arial"/>
          <w:color w:val="000000" w:themeColor="text1"/>
          <w:sz w:val="22"/>
          <w:szCs w:val="22"/>
        </w:rPr>
        <w:t>found</w:t>
      </w:r>
      <w:r w:rsidRPr="000A13B4">
        <w:rPr>
          <w:rFonts w:ascii="Arial" w:hAnsi="Arial" w:cs="Arial"/>
          <w:color w:val="000000" w:themeColor="text1"/>
          <w:sz w:val="22"/>
          <w:szCs w:val="22"/>
        </w:rPr>
        <w:t xml:space="preserve"> that 35 percent of Americans </w:t>
      </w:r>
      <w:r>
        <w:rPr>
          <w:rFonts w:ascii="Arial" w:hAnsi="Arial" w:cs="Arial"/>
          <w:color w:val="000000" w:themeColor="text1"/>
          <w:sz w:val="22"/>
          <w:szCs w:val="22"/>
        </w:rPr>
        <w:t>thought</w:t>
      </w:r>
      <w:r w:rsidRPr="000A13B4">
        <w:rPr>
          <w:rFonts w:ascii="Arial" w:hAnsi="Arial" w:cs="Arial"/>
          <w:color w:val="000000" w:themeColor="text1"/>
          <w:sz w:val="22"/>
          <w:szCs w:val="22"/>
        </w:rPr>
        <w:t xml:space="preserve"> the economy </w:t>
      </w:r>
      <w:r>
        <w:rPr>
          <w:rFonts w:ascii="Arial" w:hAnsi="Arial" w:cs="Arial"/>
          <w:color w:val="000000" w:themeColor="text1"/>
          <w:sz w:val="22"/>
          <w:szCs w:val="22"/>
        </w:rPr>
        <w:t>wa</w:t>
      </w:r>
      <w:r w:rsidRPr="000A13B4">
        <w:rPr>
          <w:rFonts w:ascii="Arial" w:hAnsi="Arial" w:cs="Arial"/>
          <w:color w:val="000000" w:themeColor="text1"/>
          <w:sz w:val="22"/>
          <w:szCs w:val="22"/>
        </w:rPr>
        <w:t>s experiencing greater job losses than usual</w:t>
      </w:r>
      <w:r>
        <w:rPr>
          <w:rStyle w:val="EndnoteReference"/>
          <w:vertAlign w:val="baseline"/>
        </w:rPr>
        <w:t>.</w:t>
      </w:r>
      <w:r>
        <w:rPr>
          <w:rStyle w:val="EndnoteReference"/>
          <w:rFonts w:ascii="Arial" w:hAnsi="Arial" w:cs="Arial"/>
          <w:color w:val="000000" w:themeColor="text1"/>
          <w:sz w:val="22"/>
          <w:szCs w:val="22"/>
        </w:rPr>
        <w:t xml:space="preserve"> </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 xml:space="preserve">A February 2022 </w:t>
      </w:r>
      <w:r w:rsidRPr="0086255B">
        <w:rPr>
          <w:rFonts w:ascii="Arial" w:hAnsi="Arial" w:cs="Arial"/>
          <w:color w:val="000000" w:themeColor="text1"/>
          <w:sz w:val="22"/>
          <w:szCs w:val="22"/>
        </w:rPr>
        <w:t>Gallup Poll</w:t>
      </w:r>
      <w:r>
        <w:rPr>
          <w:rFonts w:ascii="Arial" w:hAnsi="Arial" w:cs="Arial"/>
          <w:color w:val="000000" w:themeColor="text1"/>
          <w:sz w:val="22"/>
          <w:szCs w:val="22"/>
        </w:rPr>
        <w:t xml:space="preserve"> found that 42 percent of those surveyed thought the economy was performing poorly.  </w:t>
      </w:r>
    </w:p>
    <w:p w14:paraId="18A0629A" w14:textId="77777777" w:rsidR="00AE62FA" w:rsidRDefault="00AE62FA" w:rsidP="00AE62FA">
      <w:pPr>
        <w:rPr>
          <w:rFonts w:ascii="Arial" w:hAnsi="Arial" w:cs="Arial"/>
          <w:i/>
          <w:iCs/>
          <w:color w:val="000000" w:themeColor="text1"/>
          <w:sz w:val="22"/>
          <w:szCs w:val="22"/>
        </w:rPr>
      </w:pPr>
    </w:p>
    <w:p w14:paraId="5BF37AD2" w14:textId="520746A5" w:rsidR="00AE62FA" w:rsidRDefault="00AE62FA" w:rsidP="00AE62FA">
      <w:pPr>
        <w:rPr>
          <w:rFonts w:ascii="Arial" w:hAnsi="Arial" w:cs="Arial"/>
          <w:color w:val="000000" w:themeColor="text1"/>
          <w:sz w:val="22"/>
          <w:szCs w:val="22"/>
        </w:rPr>
      </w:pPr>
      <w:r w:rsidRPr="003138DD">
        <w:rPr>
          <w:rFonts w:ascii="Arial" w:hAnsi="Arial" w:cs="Arial"/>
          <w:color w:val="000000" w:themeColor="text1"/>
          <w:sz w:val="22"/>
          <w:szCs w:val="22"/>
        </w:rPr>
        <w:lastRenderedPageBreak/>
        <w:t xml:space="preserve">Nobel Prize-winning economist </w:t>
      </w:r>
      <w:r>
        <w:rPr>
          <w:rFonts w:ascii="Arial" w:hAnsi="Arial" w:cs="Arial"/>
          <w:color w:val="000000" w:themeColor="text1"/>
          <w:sz w:val="22"/>
          <w:szCs w:val="22"/>
        </w:rPr>
        <w:t xml:space="preserve">Robert Shiller has written </w:t>
      </w:r>
      <w:proofErr w:type="gramStart"/>
      <w:r>
        <w:rPr>
          <w:rFonts w:ascii="Arial" w:hAnsi="Arial" w:cs="Arial"/>
          <w:color w:val="000000" w:themeColor="text1"/>
          <w:sz w:val="22"/>
          <w:szCs w:val="22"/>
        </w:rPr>
        <w:t>that strong narratives</w:t>
      </w:r>
      <w:proofErr w:type="gramEnd"/>
      <w:r>
        <w:rPr>
          <w:rFonts w:ascii="Arial" w:hAnsi="Arial" w:cs="Arial"/>
          <w:color w:val="000000" w:themeColor="text1"/>
          <w:sz w:val="22"/>
          <w:szCs w:val="22"/>
        </w:rPr>
        <w:t xml:space="preserve"> – true or false stories that catch on with the public – influence people’s</w:t>
      </w:r>
      <w:r w:rsidRPr="003138DD">
        <w:rPr>
          <w:rFonts w:ascii="Arial" w:hAnsi="Arial" w:cs="Arial"/>
          <w:color w:val="000000" w:themeColor="text1"/>
          <w:sz w:val="22"/>
          <w:szCs w:val="22"/>
        </w:rPr>
        <w:t xml:space="preserve"> </w:t>
      </w:r>
      <w:r>
        <w:rPr>
          <w:rFonts w:ascii="Arial" w:hAnsi="Arial" w:cs="Arial"/>
          <w:color w:val="000000" w:themeColor="text1"/>
          <w:sz w:val="22"/>
          <w:szCs w:val="22"/>
        </w:rPr>
        <w:t xml:space="preserve">thinking and </w:t>
      </w:r>
      <w:r w:rsidRPr="003138DD">
        <w:rPr>
          <w:rFonts w:ascii="Arial" w:hAnsi="Arial" w:cs="Arial"/>
          <w:color w:val="000000" w:themeColor="text1"/>
          <w:sz w:val="22"/>
          <w:szCs w:val="22"/>
        </w:rPr>
        <w:t>decision</w:t>
      </w:r>
      <w:r>
        <w:rPr>
          <w:rFonts w:ascii="Arial" w:hAnsi="Arial" w:cs="Arial"/>
          <w:color w:val="000000" w:themeColor="text1"/>
          <w:sz w:val="22"/>
          <w:szCs w:val="22"/>
        </w:rPr>
        <w:t>-making around markets and the economy</w:t>
      </w:r>
      <w:r w:rsidRPr="003138DD">
        <w:rPr>
          <w:rFonts w:ascii="Arial" w:hAnsi="Arial" w:cs="Arial"/>
          <w:color w:val="000000" w:themeColor="text1"/>
          <w:sz w:val="22"/>
          <w:szCs w:val="22"/>
        </w:rPr>
        <w:t>.</w:t>
      </w:r>
      <w:r>
        <w:rPr>
          <w:rFonts w:ascii="Arial" w:hAnsi="Arial" w:cs="Arial"/>
          <w:color w:val="000000" w:themeColor="text1"/>
          <w:sz w:val="22"/>
          <w:szCs w:val="22"/>
        </w:rPr>
        <w:t xml:space="preserve"> The gap between Americans’ perceptions that the economy has performed poorly and is losing jobs and the reality, which is that we’ve experienced a period of strong jobs growth</w:t>
      </w:r>
      <w:r w:rsidRPr="00FA47F8">
        <w:rPr>
          <w:rFonts w:ascii="Arial" w:hAnsi="Arial" w:cs="Arial"/>
          <w:color w:val="000000" w:themeColor="text1"/>
          <w:sz w:val="22"/>
          <w:szCs w:val="22"/>
        </w:rPr>
        <w:t xml:space="preserve"> </w:t>
      </w:r>
      <w:r>
        <w:rPr>
          <w:rFonts w:ascii="Arial" w:hAnsi="Arial" w:cs="Arial"/>
          <w:color w:val="000000" w:themeColor="text1"/>
          <w:sz w:val="22"/>
          <w:szCs w:val="22"/>
        </w:rPr>
        <w:t>and economic expansion, provide food for thought.</w:t>
      </w:r>
    </w:p>
    <w:p w14:paraId="26BBB211" w14:textId="77777777" w:rsidR="00AE62FA" w:rsidRDefault="00AE62FA" w:rsidP="00AE62FA">
      <w:pPr>
        <w:rPr>
          <w:rFonts w:ascii="Arial" w:hAnsi="Arial" w:cs="Arial"/>
          <w:color w:val="000000" w:themeColor="text1"/>
          <w:sz w:val="22"/>
          <w:szCs w:val="22"/>
        </w:rPr>
      </w:pPr>
    </w:p>
    <w:p w14:paraId="09AAFF9C" w14:textId="77777777" w:rsidR="00AE62FA" w:rsidRPr="00265131" w:rsidRDefault="00AE62FA" w:rsidP="00AE62FA">
      <w:pPr>
        <w:rPr>
          <w:rFonts w:ascii="Arial" w:hAnsi="Arial" w:cs="Arial"/>
          <w:color w:val="000000" w:themeColor="text1"/>
          <w:sz w:val="22"/>
          <w:szCs w:val="22"/>
        </w:rPr>
      </w:pPr>
      <w:r>
        <w:rPr>
          <w:rFonts w:ascii="Arial" w:hAnsi="Arial" w:cs="Arial"/>
          <w:color w:val="000000" w:themeColor="text1"/>
          <w:sz w:val="22"/>
          <w:szCs w:val="22"/>
        </w:rPr>
        <w:t>What stories about markets and the economy have resonated with you recently?</w:t>
      </w:r>
    </w:p>
    <w:p w14:paraId="001CB774" w14:textId="77777777" w:rsidR="00AE62FA" w:rsidRPr="003F0CA4" w:rsidRDefault="00AE62FA" w:rsidP="00AE62FA">
      <w:pPr>
        <w:tabs>
          <w:tab w:val="left" w:pos="-3150"/>
          <w:tab w:val="left" w:pos="8550"/>
        </w:tabs>
        <w:rPr>
          <w:rFonts w:ascii="Arial" w:hAnsi="Arial" w:cs="Arial"/>
          <w:color w:val="0D304A"/>
          <w:sz w:val="22"/>
          <w:szCs w:val="22"/>
        </w:rPr>
      </w:pPr>
    </w:p>
    <w:p w14:paraId="68B67DF5" w14:textId="77777777" w:rsidR="00AE62FA" w:rsidRPr="005336D8" w:rsidRDefault="00AE62FA" w:rsidP="00AE62FA">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3C0B0F46" w14:textId="683C8F20" w:rsidR="00AE62FA" w:rsidRDefault="00AE62FA" w:rsidP="00AE62FA">
      <w:pPr>
        <w:ind w:right="-36"/>
        <w:rPr>
          <w:rFonts w:ascii="Arial" w:hAnsi="Arial" w:cs="Arial"/>
          <w:color w:val="212529"/>
          <w:sz w:val="22"/>
          <w:szCs w:val="22"/>
          <w:shd w:val="clear" w:color="auto" w:fill="FFFFFF"/>
        </w:rPr>
      </w:pPr>
      <w:r w:rsidRPr="00136C20">
        <w:rPr>
          <w:rFonts w:ascii="Arial" w:hAnsi="Arial" w:cs="Arial"/>
          <w:color w:val="212529"/>
          <w:sz w:val="22"/>
          <w:szCs w:val="22"/>
          <w:shd w:val="clear" w:color="auto" w:fill="FFFFFF"/>
        </w:rPr>
        <w:t>“We are all storytellers. We all live in a network of stories. There isn’t a stronger connection between people than storytelling.”</w:t>
      </w:r>
      <w:r w:rsidRPr="00644405">
        <w:rPr>
          <w:rFonts w:ascii="Arial" w:hAnsi="Arial" w:cs="Arial"/>
          <w:color w:val="212529"/>
          <w:sz w:val="22"/>
          <w:szCs w:val="22"/>
          <w:shd w:val="clear" w:color="auto" w:fill="FFFFFF"/>
        </w:rPr>
        <w:t xml:space="preserve"> </w:t>
      </w:r>
    </w:p>
    <w:p w14:paraId="0F55CE8B" w14:textId="77777777" w:rsidR="00AE62FA" w:rsidRPr="00C96A09" w:rsidRDefault="00AE62FA" w:rsidP="00AE62FA">
      <w:pPr>
        <w:ind w:right="-36"/>
        <w:jc w:val="right"/>
        <w:rPr>
          <w:rFonts w:ascii="Arial" w:hAnsi="Arial" w:cs="Arial"/>
          <w:i/>
          <w:iCs/>
          <w:color w:val="212529"/>
          <w:sz w:val="22"/>
          <w:szCs w:val="22"/>
          <w:shd w:val="clear" w:color="auto" w:fill="FFFFFF"/>
        </w:rPr>
      </w:pPr>
      <w:r>
        <w:rPr>
          <w:rFonts w:ascii="Arial" w:hAnsi="Arial" w:cs="Arial"/>
          <w:i/>
          <w:iCs/>
          <w:color w:val="212529"/>
          <w:sz w:val="22"/>
          <w:szCs w:val="22"/>
          <w:shd w:val="clear" w:color="auto" w:fill="FFFFFF"/>
        </w:rPr>
        <w:t>—Jimmy Neil Smith, founder, International Storytelling Center</w:t>
      </w:r>
    </w:p>
    <w:p w14:paraId="69E1635D" w14:textId="5D1822F0" w:rsidR="00AE62FA" w:rsidRDefault="00AE62FA" w:rsidP="00AE62FA">
      <w:pPr>
        <w:ind w:right="-36"/>
        <w:rPr>
          <w:rFonts w:ascii="Arial" w:hAnsi="Arial" w:cs="Arial"/>
          <w:color w:val="000000"/>
          <w:sz w:val="22"/>
          <w:szCs w:val="22"/>
        </w:rPr>
      </w:pPr>
    </w:p>
    <w:p w14:paraId="020126D6" w14:textId="77777777" w:rsidR="00FF6F1F" w:rsidRDefault="00FF6F1F" w:rsidP="00AE62FA">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CB383BB" w14:textId="77777777" w:rsidR="00FF6F1F" w:rsidRDefault="00FF6F1F" w:rsidP="0056229A">
      <w:pPr>
        <w:rPr>
          <w:rFonts w:ascii="Arial" w:hAnsi="Arial" w:cs="Arial"/>
          <w:color w:val="FF0000"/>
          <w:sz w:val="22"/>
          <w:szCs w:val="22"/>
        </w:rPr>
      </w:pPr>
    </w:p>
    <w:p w14:paraId="1B75312F" w14:textId="77777777" w:rsidR="00FF6F1F" w:rsidRDefault="00FF6F1F" w:rsidP="0056229A">
      <w:pPr>
        <w:rPr>
          <w:rFonts w:ascii="Arial" w:hAnsi="Arial" w:cs="Arial"/>
          <w:color w:val="FF0000"/>
          <w:sz w:val="22"/>
          <w:szCs w:val="22"/>
        </w:rPr>
      </w:pPr>
    </w:p>
    <w:p w14:paraId="15E93474" w14:textId="77777777" w:rsidR="00FF6F1F" w:rsidRDefault="00FF6F1F" w:rsidP="00FF6F1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E8E14F7" w14:textId="77777777" w:rsidR="00FF6F1F" w:rsidRDefault="00FF6F1F" w:rsidP="00FF6F1F">
      <w:pPr>
        <w:rPr>
          <w:rFonts w:ascii="Arial" w:hAnsi="Arial" w:cs="Arial"/>
          <w:sz w:val="22"/>
          <w:szCs w:val="22"/>
        </w:rPr>
      </w:pPr>
    </w:p>
    <w:p w14:paraId="1BC724DE" w14:textId="77777777" w:rsidR="00FF6F1F" w:rsidRDefault="00FF6F1F" w:rsidP="00FF6F1F">
      <w:pPr>
        <w:rPr>
          <w:rFonts w:ascii="Arial" w:hAnsi="Arial" w:cs="Arial"/>
          <w:sz w:val="22"/>
          <w:szCs w:val="22"/>
        </w:rPr>
      </w:pPr>
      <w:r>
        <w:rPr>
          <w:rFonts w:ascii="Arial" w:hAnsi="Arial" w:cs="Arial"/>
          <w:sz w:val="22"/>
          <w:szCs w:val="22"/>
        </w:rPr>
        <w:t>Securities offered through Commonwealth Financial, Member FINRA/SIPC.</w:t>
      </w:r>
    </w:p>
    <w:p w14:paraId="41DE2A05" w14:textId="77777777" w:rsidR="00FF6F1F" w:rsidRDefault="00FF6F1F" w:rsidP="00FF6F1F">
      <w:pPr>
        <w:rPr>
          <w:rFonts w:ascii="Arial" w:hAnsi="Arial" w:cs="Arial"/>
          <w:sz w:val="22"/>
          <w:szCs w:val="22"/>
        </w:rPr>
      </w:pPr>
    </w:p>
    <w:p w14:paraId="4822D0CC" w14:textId="77777777" w:rsidR="00FF6F1F" w:rsidRDefault="00FF6F1F" w:rsidP="0056229A">
      <w:pPr>
        <w:rPr>
          <w:rFonts w:ascii="Arial" w:hAnsi="Arial" w:cs="Arial"/>
          <w:color w:val="000000"/>
          <w:sz w:val="18"/>
          <w:szCs w:val="18"/>
        </w:rPr>
      </w:pPr>
    </w:p>
    <w:p w14:paraId="71657A77" w14:textId="77777777" w:rsidR="00FF6F1F" w:rsidRDefault="00FF6F1F" w:rsidP="0056229A">
      <w:pPr>
        <w:rPr>
          <w:rFonts w:ascii="Arial" w:hAnsi="Arial" w:cs="Arial"/>
          <w:color w:val="000000"/>
          <w:sz w:val="18"/>
          <w:szCs w:val="18"/>
        </w:rPr>
      </w:pPr>
    </w:p>
    <w:p w14:paraId="310045D4" w14:textId="7AB0F2F4"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31247139" w14:textId="77777777" w:rsidR="00AE62FA" w:rsidRPr="00E50CB3" w:rsidRDefault="00AE62FA" w:rsidP="00AE62FA">
      <w:pPr>
        <w:widowControl w:val="0"/>
        <w:adjustRightInd w:val="0"/>
        <w:ind w:right="-36"/>
        <w:rPr>
          <w:rStyle w:val="Hyperlink"/>
          <w:rFonts w:ascii="Arial" w:hAnsi="Arial" w:cs="Arial"/>
          <w:color w:val="auto"/>
          <w:sz w:val="18"/>
          <w:szCs w:val="18"/>
          <w:u w:val="none"/>
        </w:rPr>
      </w:pPr>
      <w:r w:rsidRPr="00E50CB3">
        <w:rPr>
          <w:rFonts w:ascii="Arial" w:hAnsi="Arial" w:cs="Arial"/>
          <w:sz w:val="18"/>
          <w:szCs w:val="18"/>
        </w:rPr>
        <w:t>Sources:</w:t>
      </w:r>
    </w:p>
    <w:p w14:paraId="5E186209" w14:textId="7ED834E0" w:rsidR="00AE62FA" w:rsidRDefault="00FF6F1F" w:rsidP="00AE62FA">
      <w:pPr>
        <w:pStyle w:val="EndnoteText"/>
        <w:rPr>
          <w:rFonts w:ascii="Arial" w:hAnsi="Arial" w:cs="Arial"/>
          <w:sz w:val="18"/>
          <w:szCs w:val="18"/>
        </w:rPr>
      </w:pPr>
      <w:hyperlink r:id="rId5" w:history="1">
        <w:r w:rsidR="00AE62FA" w:rsidRPr="00C861CD">
          <w:rPr>
            <w:rStyle w:val="Hyperlink"/>
            <w:rFonts w:ascii="Arial" w:hAnsi="Arial" w:cs="Arial"/>
            <w:sz w:val="18"/>
            <w:szCs w:val="18"/>
          </w:rPr>
          <w:t>https://en.wikipedia.org/wiki/Ice_Bucket_Challenge</w:t>
        </w:r>
      </w:hyperlink>
    </w:p>
    <w:p w14:paraId="6875D44D" w14:textId="54F96659" w:rsidR="00AE62FA" w:rsidRPr="00E50CB3" w:rsidRDefault="00FF6F1F" w:rsidP="00AE62FA">
      <w:pPr>
        <w:pStyle w:val="EndnoteText"/>
        <w:rPr>
          <w:rFonts w:ascii="Arial" w:hAnsi="Arial" w:cs="Arial"/>
          <w:sz w:val="18"/>
          <w:szCs w:val="18"/>
        </w:rPr>
      </w:pPr>
      <w:hyperlink r:id="rId6" w:history="1">
        <w:r w:rsidR="00AE62FA" w:rsidRPr="00C861CD">
          <w:rPr>
            <w:rStyle w:val="Hyperlink"/>
            <w:rFonts w:ascii="Arial" w:hAnsi="Arial" w:cs="Arial"/>
            <w:sz w:val="18"/>
            <w:szCs w:val="18"/>
          </w:rPr>
          <w:t>https://www.barrons.com/articles/here-come-the-interest-rate-hikes-they-could-be-even-worse-than-you-expected-51650675298?mod=Searchresults</w:t>
        </w:r>
      </w:hyperlink>
      <w:r w:rsidR="00AE62FA">
        <w:rPr>
          <w:rFonts w:ascii="Arial" w:hAnsi="Arial" w:cs="Arial"/>
          <w:sz w:val="18"/>
          <w:szCs w:val="18"/>
        </w:rPr>
        <w:t xml:space="preserve"> (</w:t>
      </w:r>
      <w:r w:rsidR="00AE62FA" w:rsidRPr="00E50CB3">
        <w:rPr>
          <w:rFonts w:ascii="Arial" w:hAnsi="Arial" w:cs="Arial"/>
          <w:i/>
          <w:iCs/>
          <w:sz w:val="18"/>
          <w:szCs w:val="18"/>
        </w:rPr>
        <w:t>or go to</w:t>
      </w:r>
      <w:r w:rsidR="00AE62FA">
        <w:rPr>
          <w:rFonts w:ascii="Arial" w:hAnsi="Arial" w:cs="Arial"/>
          <w:sz w:val="18"/>
          <w:szCs w:val="18"/>
        </w:rPr>
        <w:t xml:space="preserve"> </w:t>
      </w:r>
      <w:hyperlink r:id="rId7" w:history="1">
        <w:r w:rsidR="00AE62FA" w:rsidRPr="00C861CD">
          <w:rPr>
            <w:rStyle w:val="Hyperlink"/>
            <w:rFonts w:ascii="Arial" w:hAnsi="Arial" w:cs="Arial"/>
            <w:sz w:val="18"/>
            <w:szCs w:val="18"/>
          </w:rPr>
          <w:t>https://resources.carsongroup.com/hubfs/WMC-Source/2022/04-25-22_Barrons_Here%20Come%20the%20Interest-Rate%20Hikes_2.pdf</w:t>
        </w:r>
      </w:hyperlink>
      <w:r w:rsidR="00AE62FA">
        <w:rPr>
          <w:rFonts w:ascii="Arial" w:hAnsi="Arial" w:cs="Arial"/>
          <w:sz w:val="18"/>
          <w:szCs w:val="18"/>
        </w:rPr>
        <w:t xml:space="preserve">) </w:t>
      </w:r>
    </w:p>
    <w:p w14:paraId="0B5E706F" w14:textId="397B946A" w:rsidR="00AE62FA" w:rsidRDefault="00FF6F1F" w:rsidP="00AE62FA">
      <w:pPr>
        <w:pStyle w:val="EndnoteText"/>
        <w:rPr>
          <w:rFonts w:ascii="Arial" w:hAnsi="Arial" w:cs="Arial"/>
          <w:sz w:val="18"/>
          <w:szCs w:val="18"/>
        </w:rPr>
      </w:pPr>
      <w:hyperlink r:id="rId8" w:history="1">
        <w:r w:rsidR="00AE62FA" w:rsidRPr="00C861CD">
          <w:rPr>
            <w:rStyle w:val="Hyperlink"/>
            <w:rFonts w:ascii="Arial" w:hAnsi="Arial" w:cs="Arial"/>
            <w:sz w:val="18"/>
            <w:szCs w:val="18"/>
          </w:rPr>
          <w:t>https://www.bloomberg.com/news/articles/2022-04-22/fed-dashes-cold-water-on-shock-and-awe-hike-of-75-basis-points</w:t>
        </w:r>
      </w:hyperlink>
      <w:r w:rsidR="00AE62FA">
        <w:rPr>
          <w:rFonts w:ascii="Arial" w:hAnsi="Arial" w:cs="Arial"/>
          <w:sz w:val="18"/>
          <w:szCs w:val="18"/>
        </w:rPr>
        <w:t xml:space="preserve"> (</w:t>
      </w:r>
      <w:r w:rsidR="00AE62FA" w:rsidRPr="00E50CB3">
        <w:rPr>
          <w:rFonts w:ascii="Arial" w:hAnsi="Arial" w:cs="Arial"/>
          <w:i/>
          <w:iCs/>
          <w:sz w:val="18"/>
          <w:szCs w:val="18"/>
        </w:rPr>
        <w:t>or go to</w:t>
      </w:r>
      <w:r w:rsidR="00AE62FA">
        <w:rPr>
          <w:rFonts w:ascii="Arial" w:hAnsi="Arial" w:cs="Arial"/>
          <w:sz w:val="18"/>
          <w:szCs w:val="18"/>
        </w:rPr>
        <w:t xml:space="preserve"> </w:t>
      </w:r>
      <w:hyperlink r:id="rId9" w:history="1">
        <w:r w:rsidR="00AE62FA" w:rsidRPr="00C861CD">
          <w:rPr>
            <w:rStyle w:val="Hyperlink"/>
            <w:rFonts w:ascii="Arial" w:hAnsi="Arial" w:cs="Arial"/>
            <w:sz w:val="18"/>
            <w:szCs w:val="18"/>
          </w:rPr>
          <w:t>https://resources.carsongroup.com/hubfs/WMC-Source/2022/04-25-22_Bloomberg_Fed%20Dashes%20Cold%20Water%20on%20Shock_3.pdf</w:t>
        </w:r>
      </w:hyperlink>
      <w:r w:rsidR="00AE62FA">
        <w:rPr>
          <w:rFonts w:ascii="Arial" w:hAnsi="Arial" w:cs="Arial"/>
          <w:sz w:val="18"/>
          <w:szCs w:val="18"/>
        </w:rPr>
        <w:t xml:space="preserve">) </w:t>
      </w:r>
    </w:p>
    <w:p w14:paraId="410BF95D" w14:textId="2A3E7783" w:rsidR="00AE62FA" w:rsidRDefault="00FF6F1F" w:rsidP="00AE62FA">
      <w:pPr>
        <w:pStyle w:val="EndnoteText"/>
        <w:rPr>
          <w:rFonts w:ascii="Arial" w:hAnsi="Arial" w:cs="Arial"/>
          <w:sz w:val="18"/>
          <w:szCs w:val="18"/>
        </w:rPr>
      </w:pPr>
      <w:hyperlink r:id="rId10" w:history="1">
        <w:r w:rsidR="00AE62FA" w:rsidRPr="00C861CD">
          <w:rPr>
            <w:rStyle w:val="Hyperlink"/>
            <w:rFonts w:ascii="Arial" w:hAnsi="Arial" w:cs="Arial"/>
            <w:sz w:val="18"/>
            <w:szCs w:val="18"/>
          </w:rPr>
          <w:t>https://www.barrons.com/articles/stock-market-economy-investing-outlook-big-money-poll-51650659809?mod=hp_LEAD_1</w:t>
        </w:r>
      </w:hyperlink>
      <w:r w:rsidR="00AE62FA">
        <w:rPr>
          <w:rFonts w:ascii="Arial" w:hAnsi="Arial" w:cs="Arial"/>
          <w:sz w:val="18"/>
          <w:szCs w:val="18"/>
        </w:rPr>
        <w:t xml:space="preserve"> (</w:t>
      </w:r>
      <w:r w:rsidR="00AE62FA" w:rsidRPr="00E50CB3">
        <w:rPr>
          <w:rFonts w:ascii="Arial" w:hAnsi="Arial" w:cs="Arial"/>
          <w:i/>
          <w:iCs/>
          <w:sz w:val="18"/>
          <w:szCs w:val="18"/>
        </w:rPr>
        <w:t>or go to</w:t>
      </w:r>
      <w:r w:rsidR="00AE62FA">
        <w:rPr>
          <w:rFonts w:ascii="Arial" w:hAnsi="Arial" w:cs="Arial"/>
          <w:sz w:val="18"/>
          <w:szCs w:val="18"/>
        </w:rPr>
        <w:t xml:space="preserve"> </w:t>
      </w:r>
      <w:hyperlink r:id="rId11" w:history="1">
        <w:r w:rsidR="00AE62FA" w:rsidRPr="00C861CD">
          <w:rPr>
            <w:rStyle w:val="Hyperlink"/>
            <w:rFonts w:ascii="Arial" w:hAnsi="Arial" w:cs="Arial"/>
            <w:sz w:val="18"/>
            <w:szCs w:val="18"/>
          </w:rPr>
          <w:t>https://resources.carsongroup.com/hubfs/WMC-Source/2022/04-25-22_Barrons_Bearish%20Now%2c%20Bullish%20Later_4.pdf</w:t>
        </w:r>
      </w:hyperlink>
      <w:r w:rsidR="00AE62FA">
        <w:rPr>
          <w:rFonts w:ascii="Arial" w:hAnsi="Arial" w:cs="Arial"/>
          <w:sz w:val="18"/>
          <w:szCs w:val="18"/>
        </w:rPr>
        <w:t xml:space="preserve">) </w:t>
      </w:r>
    </w:p>
    <w:p w14:paraId="036A309E" w14:textId="543FAF8C" w:rsidR="00AE62FA" w:rsidRDefault="00FF6F1F" w:rsidP="00AE62FA">
      <w:pPr>
        <w:pStyle w:val="EndnoteText"/>
        <w:rPr>
          <w:rFonts w:ascii="Arial" w:hAnsi="Arial" w:cs="Arial"/>
          <w:sz w:val="18"/>
          <w:szCs w:val="18"/>
        </w:rPr>
      </w:pPr>
      <w:hyperlink r:id="rId12" w:history="1">
        <w:r w:rsidR="00AE62FA" w:rsidRPr="00C861CD">
          <w:rPr>
            <w:rStyle w:val="Hyperlink"/>
            <w:rFonts w:ascii="Arial" w:hAnsi="Arial" w:cs="Arial"/>
            <w:sz w:val="18"/>
            <w:szCs w:val="18"/>
          </w:rPr>
          <w:t>https://www.marketwatch.com/story/stock-futures-drop-and-bond-yields-climb-following-hawkish-comments-by-feds-powell-11650622790</w:t>
        </w:r>
      </w:hyperlink>
    </w:p>
    <w:p w14:paraId="1BD7C9FC" w14:textId="17A5F1F3" w:rsidR="00AE62FA" w:rsidRPr="00E50CB3" w:rsidRDefault="00FF6F1F" w:rsidP="00AE62FA">
      <w:pPr>
        <w:pStyle w:val="EndnoteText"/>
        <w:rPr>
          <w:rFonts w:ascii="Arial" w:hAnsi="Arial" w:cs="Arial"/>
          <w:sz w:val="18"/>
          <w:szCs w:val="18"/>
        </w:rPr>
      </w:pPr>
      <w:hyperlink r:id="rId13" w:history="1">
        <w:r w:rsidR="00AE62FA" w:rsidRPr="00E50CB3">
          <w:rPr>
            <w:rStyle w:val="Hyperlink"/>
            <w:rFonts w:ascii="Arial" w:hAnsi="Arial" w:cs="Arial"/>
            <w:sz w:val="18"/>
            <w:szCs w:val="18"/>
          </w:rPr>
          <w:t>https://www.barrons.com/articles/treasuries-real-yield-stocks-inflation-51650404673</w:t>
        </w:r>
      </w:hyperlink>
      <w:r w:rsidR="00AE62FA">
        <w:rPr>
          <w:rStyle w:val="Hyperlink"/>
          <w:rFonts w:ascii="Arial" w:hAnsi="Arial" w:cs="Arial"/>
          <w:color w:val="auto"/>
          <w:sz w:val="18"/>
          <w:szCs w:val="18"/>
          <w:u w:val="none"/>
        </w:rPr>
        <w:t xml:space="preserve"> (</w:t>
      </w:r>
      <w:r w:rsidR="00AE62FA" w:rsidRPr="00E50CB3">
        <w:rPr>
          <w:rStyle w:val="Hyperlink"/>
          <w:rFonts w:ascii="Arial" w:hAnsi="Arial" w:cs="Arial"/>
          <w:i/>
          <w:iCs/>
          <w:color w:val="auto"/>
          <w:sz w:val="18"/>
          <w:szCs w:val="18"/>
          <w:u w:val="none"/>
        </w:rPr>
        <w:t xml:space="preserve">or go to </w:t>
      </w:r>
      <w:hyperlink r:id="rId14" w:history="1">
        <w:r w:rsidR="00AE62FA" w:rsidRPr="00C861CD">
          <w:rPr>
            <w:rStyle w:val="Hyperlink"/>
            <w:rFonts w:ascii="Arial" w:hAnsi="Arial" w:cs="Arial"/>
            <w:sz w:val="18"/>
            <w:szCs w:val="18"/>
          </w:rPr>
          <w:t>https://resources.carsongroup.com/hubfs/WMC-Source/2022/04-25-22_Barrons_The%2010-Year%20Treasurys%20Real%20Yield%20Briefly%20Turned%20Positive_6.pdf</w:t>
        </w:r>
      </w:hyperlink>
      <w:r w:rsidR="00AE62FA">
        <w:rPr>
          <w:rStyle w:val="Hyperlink"/>
          <w:rFonts w:ascii="Arial" w:hAnsi="Arial" w:cs="Arial"/>
          <w:color w:val="auto"/>
          <w:sz w:val="18"/>
          <w:szCs w:val="18"/>
          <w:u w:val="none"/>
        </w:rPr>
        <w:t xml:space="preserve">) </w:t>
      </w:r>
    </w:p>
    <w:p w14:paraId="406C7EF2" w14:textId="1C663257" w:rsidR="00AE62FA" w:rsidRDefault="00FF6F1F" w:rsidP="00AE62FA">
      <w:pPr>
        <w:pStyle w:val="EndnoteText"/>
        <w:rPr>
          <w:rFonts w:ascii="Arial" w:hAnsi="Arial" w:cs="Arial"/>
          <w:sz w:val="18"/>
          <w:szCs w:val="18"/>
        </w:rPr>
      </w:pPr>
      <w:hyperlink r:id="rId15" w:history="1">
        <w:r w:rsidR="00AE62FA" w:rsidRPr="00C861CD">
          <w:rPr>
            <w:rStyle w:val="Hyperlink"/>
            <w:rFonts w:ascii="Arial" w:hAnsi="Arial" w:cs="Arial"/>
            <w:sz w:val="18"/>
            <w:szCs w:val="18"/>
          </w:rPr>
          <w:t>https://www.investopedia.com/terms/r/realinterestrate.asp</w:t>
        </w:r>
      </w:hyperlink>
    </w:p>
    <w:p w14:paraId="1D4EDECF" w14:textId="442361A8" w:rsidR="00AE62FA" w:rsidRPr="00E50CB3" w:rsidRDefault="00FF6F1F" w:rsidP="00AE62FA">
      <w:pPr>
        <w:pStyle w:val="EndnoteText"/>
        <w:rPr>
          <w:rFonts w:ascii="Arial" w:hAnsi="Arial" w:cs="Arial"/>
          <w:sz w:val="18"/>
          <w:szCs w:val="18"/>
        </w:rPr>
      </w:pPr>
      <w:hyperlink r:id="rId16" w:history="1">
        <w:r w:rsidR="00AE62FA" w:rsidRPr="00E50CB3">
          <w:rPr>
            <w:rStyle w:val="Hyperlink"/>
            <w:rFonts w:ascii="Arial" w:hAnsi="Arial" w:cs="Arial"/>
            <w:sz w:val="18"/>
            <w:szCs w:val="18"/>
          </w:rPr>
          <w:t>http://www.sca.isr.umich.edu</w:t>
        </w:r>
      </w:hyperlink>
    </w:p>
    <w:p w14:paraId="75C67D51" w14:textId="3C05C355" w:rsidR="00AE62FA" w:rsidRPr="00E50CB3" w:rsidRDefault="00FF6F1F" w:rsidP="00AE62FA">
      <w:pPr>
        <w:pStyle w:val="EndnoteText"/>
        <w:rPr>
          <w:rFonts w:ascii="Arial" w:hAnsi="Arial" w:cs="Arial"/>
          <w:sz w:val="18"/>
          <w:szCs w:val="18"/>
        </w:rPr>
      </w:pPr>
      <w:hyperlink r:id="rId17" w:history="1">
        <w:r w:rsidR="00AE62FA" w:rsidRPr="00E50CB3">
          <w:rPr>
            <w:rStyle w:val="Hyperlink"/>
            <w:rFonts w:ascii="Arial" w:hAnsi="Arial" w:cs="Arial"/>
            <w:sz w:val="18"/>
            <w:szCs w:val="18"/>
          </w:rPr>
          <w:t>https://www.bls.gov/news.release/pdf/empsit.pdf</w:t>
        </w:r>
      </w:hyperlink>
      <w:r w:rsidR="00AE62FA" w:rsidRPr="00E50CB3">
        <w:rPr>
          <w:rFonts w:ascii="Arial" w:hAnsi="Arial" w:cs="Arial"/>
          <w:sz w:val="18"/>
          <w:szCs w:val="18"/>
        </w:rPr>
        <w:t xml:space="preserve"> [Summary Table A]</w:t>
      </w:r>
    </w:p>
    <w:p w14:paraId="5AC28FA0" w14:textId="5D024B0B" w:rsidR="00AE62FA" w:rsidRDefault="00FF6F1F" w:rsidP="00AE62FA">
      <w:pPr>
        <w:pStyle w:val="EndnoteText"/>
        <w:rPr>
          <w:rFonts w:ascii="Arial" w:hAnsi="Arial" w:cs="Arial"/>
          <w:sz w:val="18"/>
          <w:szCs w:val="18"/>
        </w:rPr>
      </w:pPr>
      <w:hyperlink r:id="rId18" w:history="1">
        <w:r w:rsidR="00AE62FA" w:rsidRPr="00C861CD">
          <w:rPr>
            <w:rStyle w:val="Hyperlink"/>
            <w:rFonts w:ascii="Arial" w:hAnsi="Arial" w:cs="Arial"/>
            <w:sz w:val="18"/>
            <w:szCs w:val="18"/>
          </w:rPr>
          <w:t>https://www.dol.gov/sites/dolgov/files/OPA/newsreleases/ui-claims/20220691.pdf</w:t>
        </w:r>
      </w:hyperlink>
    </w:p>
    <w:p w14:paraId="750CC90F" w14:textId="14034888" w:rsidR="00AE62FA" w:rsidRPr="00E50CB3" w:rsidRDefault="00FF6F1F" w:rsidP="00AE62FA">
      <w:pPr>
        <w:pStyle w:val="EndnoteText"/>
        <w:rPr>
          <w:rFonts w:ascii="Arial" w:hAnsi="Arial" w:cs="Arial"/>
          <w:sz w:val="18"/>
          <w:szCs w:val="18"/>
        </w:rPr>
      </w:pPr>
      <w:hyperlink r:id="rId19" w:history="1">
        <w:r w:rsidR="00AE62FA" w:rsidRPr="00E50CB3">
          <w:rPr>
            <w:rStyle w:val="Hyperlink"/>
            <w:rFonts w:ascii="Arial" w:hAnsi="Arial" w:cs="Arial"/>
            <w:sz w:val="18"/>
            <w:szCs w:val="18"/>
          </w:rPr>
          <w:t>https://www.prnewswire.com/news-releases/manufacturing-pmi-at-57-1-march-2022-manufacturing-ism-report-on-business-301515115.html</w:t>
        </w:r>
      </w:hyperlink>
    </w:p>
    <w:p w14:paraId="068A3FC9" w14:textId="48E854A0" w:rsidR="00AE62FA" w:rsidRDefault="00FF6F1F" w:rsidP="00AE62FA">
      <w:pPr>
        <w:pStyle w:val="EndnoteText"/>
        <w:rPr>
          <w:rFonts w:ascii="Arial" w:hAnsi="Arial" w:cs="Arial"/>
          <w:sz w:val="18"/>
          <w:szCs w:val="18"/>
        </w:rPr>
      </w:pPr>
      <w:hyperlink r:id="rId20" w:history="1">
        <w:r w:rsidR="00AE62FA" w:rsidRPr="00C861CD">
          <w:rPr>
            <w:rStyle w:val="Hyperlink"/>
            <w:rFonts w:ascii="Arial" w:hAnsi="Arial" w:cs="Arial"/>
            <w:sz w:val="18"/>
            <w:szCs w:val="18"/>
          </w:rPr>
          <w:t>https://www.prnewswire.com/news-releases/manufacturing-pmi-at-64-7-march-2021-manufacturing-ism-report-on-business-301260206.html</w:t>
        </w:r>
      </w:hyperlink>
    </w:p>
    <w:p w14:paraId="00BDB4E6" w14:textId="1ED0BCD1" w:rsidR="00AE62FA" w:rsidRDefault="00FF6F1F" w:rsidP="00AE62FA">
      <w:pPr>
        <w:pStyle w:val="EndnoteText"/>
        <w:rPr>
          <w:rFonts w:ascii="Arial" w:hAnsi="Arial" w:cs="Arial"/>
          <w:sz w:val="18"/>
          <w:szCs w:val="18"/>
        </w:rPr>
      </w:pPr>
      <w:hyperlink r:id="rId21" w:history="1">
        <w:r w:rsidR="00AE62FA" w:rsidRPr="00C861CD">
          <w:rPr>
            <w:rStyle w:val="Hyperlink"/>
            <w:rFonts w:ascii="Arial" w:hAnsi="Arial" w:cs="Arial"/>
            <w:sz w:val="18"/>
            <w:szCs w:val="18"/>
          </w:rPr>
          <w:t>https://www.marketwatch.com/story/employers-are-hiring-again-but-which-ones-are-paying-wages-that-keep-up-with-inflation-and-which-arent-11648836674</w:t>
        </w:r>
      </w:hyperlink>
    </w:p>
    <w:p w14:paraId="08D19BD9" w14:textId="4E293B32" w:rsidR="00AE62FA" w:rsidRDefault="00FF6F1F" w:rsidP="00AE62FA">
      <w:pPr>
        <w:pStyle w:val="EndnoteText"/>
        <w:rPr>
          <w:rFonts w:ascii="Arial" w:hAnsi="Arial" w:cs="Arial"/>
          <w:sz w:val="18"/>
          <w:szCs w:val="18"/>
        </w:rPr>
      </w:pPr>
      <w:hyperlink r:id="rId22" w:history="1">
        <w:r w:rsidR="00AE62FA" w:rsidRPr="00C861CD">
          <w:rPr>
            <w:rStyle w:val="Hyperlink"/>
            <w:rFonts w:ascii="Arial" w:hAnsi="Arial" w:cs="Arial"/>
            <w:sz w:val="18"/>
            <w:szCs w:val="18"/>
          </w:rPr>
          <w:t>https://www.bls.gov/cpi/</w:t>
        </w:r>
      </w:hyperlink>
    </w:p>
    <w:p w14:paraId="6C548176" w14:textId="46C351E3" w:rsidR="00AE62FA" w:rsidRDefault="00FF6F1F" w:rsidP="00AE62FA">
      <w:pPr>
        <w:pStyle w:val="EndnoteText"/>
        <w:rPr>
          <w:rFonts w:ascii="Arial" w:hAnsi="Arial" w:cs="Arial"/>
          <w:sz w:val="18"/>
          <w:szCs w:val="18"/>
        </w:rPr>
      </w:pPr>
      <w:hyperlink r:id="rId23" w:history="1">
        <w:r w:rsidR="00AE62FA" w:rsidRPr="00C861CD">
          <w:rPr>
            <w:rStyle w:val="Hyperlink"/>
            <w:rFonts w:ascii="Arial" w:hAnsi="Arial" w:cs="Arial"/>
            <w:sz w:val="18"/>
            <w:szCs w:val="18"/>
          </w:rPr>
          <w:t>https://insight.factset.com/sp-500-earnings-season-update-april-22-2022</w:t>
        </w:r>
      </w:hyperlink>
    </w:p>
    <w:p w14:paraId="00F788F7" w14:textId="29BAC920" w:rsidR="00AE62FA" w:rsidRPr="00E50CB3" w:rsidRDefault="00FF6F1F" w:rsidP="00AE62FA">
      <w:pPr>
        <w:pStyle w:val="EndnoteText"/>
        <w:rPr>
          <w:rFonts w:ascii="Arial" w:hAnsi="Arial" w:cs="Arial"/>
          <w:sz w:val="18"/>
          <w:szCs w:val="18"/>
        </w:rPr>
      </w:pPr>
      <w:hyperlink r:id="rId24" w:history="1">
        <w:r w:rsidR="00AE62FA" w:rsidRPr="00E50CB3">
          <w:rPr>
            <w:rStyle w:val="Hyperlink"/>
            <w:rFonts w:ascii="Arial" w:hAnsi="Arial" w:cs="Arial"/>
            <w:sz w:val="18"/>
            <w:szCs w:val="18"/>
          </w:rPr>
          <w:t>https://navigatorresearch.org/wp-content/uploads/2022/02/Navigator-Toplines-02.23.2022.pdf</w:t>
        </w:r>
      </w:hyperlink>
      <w:r w:rsidR="00AE62FA" w:rsidRPr="00E50CB3">
        <w:rPr>
          <w:rFonts w:ascii="Arial" w:hAnsi="Arial" w:cs="Arial"/>
          <w:sz w:val="18"/>
          <w:szCs w:val="18"/>
        </w:rPr>
        <w:t xml:space="preserve"> [page 23]</w:t>
      </w:r>
    </w:p>
    <w:p w14:paraId="55A0167B" w14:textId="41FD33D8" w:rsidR="00AE62FA" w:rsidRDefault="00FF6F1F" w:rsidP="00AE62FA">
      <w:pPr>
        <w:pStyle w:val="EndnoteText"/>
        <w:rPr>
          <w:rFonts w:ascii="Arial" w:hAnsi="Arial" w:cs="Arial"/>
          <w:sz w:val="18"/>
          <w:szCs w:val="18"/>
        </w:rPr>
      </w:pPr>
      <w:hyperlink r:id="rId25" w:history="1">
        <w:r w:rsidR="00AE62FA" w:rsidRPr="00C861CD">
          <w:rPr>
            <w:rStyle w:val="Hyperlink"/>
            <w:rFonts w:ascii="Arial" w:hAnsi="Arial" w:cs="Arial"/>
            <w:sz w:val="18"/>
            <w:szCs w:val="18"/>
          </w:rPr>
          <w:t>https://news.gallup.com/poll/390350/satisfaction-low-economic-concerns-remain-high.aspx</w:t>
        </w:r>
      </w:hyperlink>
      <w:r w:rsidR="00AE62FA" w:rsidRPr="00E50CB3">
        <w:rPr>
          <w:rStyle w:val="EndnoteReference"/>
          <w:rFonts w:ascii="Arial" w:hAnsi="Arial" w:cs="Arial"/>
          <w:sz w:val="18"/>
          <w:szCs w:val="18"/>
        </w:rPr>
        <w:footnoteRef/>
      </w:r>
      <w:r w:rsidR="00AE62FA" w:rsidRPr="00E50CB3">
        <w:rPr>
          <w:rFonts w:ascii="Arial" w:hAnsi="Arial" w:cs="Arial"/>
          <w:sz w:val="18"/>
          <w:szCs w:val="18"/>
          <w:vertAlign w:val="superscript"/>
        </w:rPr>
        <w:t>8</w:t>
      </w:r>
      <w:r w:rsidR="00AE62FA" w:rsidRPr="00E50CB3">
        <w:rPr>
          <w:rFonts w:ascii="Arial" w:hAnsi="Arial" w:cs="Arial"/>
          <w:sz w:val="18"/>
          <w:szCs w:val="18"/>
        </w:rPr>
        <w:t xml:space="preserve"> </w:t>
      </w:r>
      <w:hyperlink r:id="rId26" w:history="1">
        <w:r w:rsidR="00AE62FA" w:rsidRPr="00C861CD">
          <w:rPr>
            <w:rStyle w:val="Hyperlink"/>
            <w:rFonts w:ascii="Arial" w:hAnsi="Arial" w:cs="Arial"/>
            <w:sz w:val="18"/>
            <w:szCs w:val="18"/>
          </w:rPr>
          <w:t>https://insights.som.yale.edu/insights/narrative-economics-how-stories-go-viral</w:t>
        </w:r>
      </w:hyperlink>
    </w:p>
    <w:p w14:paraId="66C2295B" w14:textId="158B9550" w:rsidR="00441CE6" w:rsidRPr="0021180B" w:rsidRDefault="00FF6F1F" w:rsidP="00AE62FA">
      <w:pPr>
        <w:pStyle w:val="EndnoteText"/>
        <w:rPr>
          <w:rFonts w:ascii="Arial" w:hAnsi="Arial" w:cs="Arial"/>
          <w:sz w:val="18"/>
          <w:szCs w:val="18"/>
        </w:rPr>
      </w:pPr>
      <w:hyperlink r:id="rId27" w:history="1">
        <w:r w:rsidR="00AE62FA" w:rsidRPr="00C861CD">
          <w:rPr>
            <w:rStyle w:val="Hyperlink"/>
            <w:rFonts w:ascii="Arial" w:hAnsi="Arial" w:cs="Arial"/>
            <w:sz w:val="18"/>
            <w:szCs w:val="18"/>
          </w:rPr>
          <w:t>https://thestorytelleragency.com/goodreads/50-best-quotes-for-storytelling</w:t>
        </w:r>
      </w:hyperlink>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9"/>
  </w:num>
  <w:num w:numId="4">
    <w:abstractNumId w:val="0"/>
  </w:num>
  <w:num w:numId="5">
    <w:abstractNumId w:val="7"/>
  </w:num>
  <w:num w:numId="6">
    <w:abstractNumId w:val="4"/>
  </w:num>
  <w:num w:numId="7">
    <w:abstractNumId w:val="10"/>
  </w:num>
  <w:num w:numId="8">
    <w:abstractNumId w:val="2"/>
  </w:num>
  <w:num w:numId="9">
    <w:abstractNumId w:val="3"/>
  </w:num>
  <w:num w:numId="10">
    <w:abstractNumId w:val="6"/>
  </w:num>
  <w:num w:numId="11">
    <w:abstractNumId w:val="14"/>
  </w:num>
  <w:num w:numId="12">
    <w:abstractNumId w:val="12"/>
  </w:num>
  <w:num w:numId="13">
    <w:abstractNumId w:val="5"/>
  </w:num>
  <w:num w:numId="14">
    <w:abstractNumId w:val="1"/>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1A46"/>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6F1F"/>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FF6F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89208129">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2-04-22/fed-dashes-cold-water-on-shock-and-awe-hike-of-75-basis-points" TargetMode="External"/><Relationship Id="rId13" Type="http://schemas.openxmlformats.org/officeDocument/2006/relationships/hyperlink" Target="https://www.barrons.com/articles/treasuries-real-yield-stocks-inflation-51650404673" TargetMode="External"/><Relationship Id="rId18" Type="http://schemas.openxmlformats.org/officeDocument/2006/relationships/hyperlink" Target="https://www.dol.gov/sites/dolgov/files/OPA/newsreleases/ui-claims/20220691.pdf" TargetMode="External"/><Relationship Id="rId26" Type="http://schemas.openxmlformats.org/officeDocument/2006/relationships/hyperlink" Target="https://insights.som.yale.edu/insights/narrative-economics-how-stories-go-viral" TargetMode="External"/><Relationship Id="rId3" Type="http://schemas.openxmlformats.org/officeDocument/2006/relationships/settings" Target="settings.xml"/><Relationship Id="rId21" Type="http://schemas.openxmlformats.org/officeDocument/2006/relationships/hyperlink" Target="https://www.marketwatch.com/story/employers-are-hiring-again-but-which-ones-are-paying-wages-that-keep-up-with-inflation-and-which-arent-11648836674" TargetMode="External"/><Relationship Id="rId7" Type="http://schemas.openxmlformats.org/officeDocument/2006/relationships/hyperlink" Target="https://resources.carsongroup.com/hubfs/WMC-Source/2022/04-25-22_Barrons_Here%20Come%20the%20Interest-Rate%20Hikes_2.pdf" TargetMode="External"/><Relationship Id="rId12" Type="http://schemas.openxmlformats.org/officeDocument/2006/relationships/hyperlink" Target="https://www.marketwatch.com/story/stock-futures-drop-and-bond-yields-climb-following-hawkish-comments-by-feds-powell-11650622790" TargetMode="External"/><Relationship Id="rId17" Type="http://schemas.openxmlformats.org/officeDocument/2006/relationships/hyperlink" Target="https://www.bls.gov/news.release/pdf/empsit.pdf" TargetMode="External"/><Relationship Id="rId25" Type="http://schemas.openxmlformats.org/officeDocument/2006/relationships/hyperlink" Target="https://news.gallup.com/poll/390350/satisfaction-low-economic-concerns-remain-high.aspx" TargetMode="External"/><Relationship Id="rId2" Type="http://schemas.openxmlformats.org/officeDocument/2006/relationships/styles" Target="styles.xml"/><Relationship Id="rId16" Type="http://schemas.openxmlformats.org/officeDocument/2006/relationships/hyperlink" Target="http://www.sca.isr.umich.edu" TargetMode="External"/><Relationship Id="rId20" Type="http://schemas.openxmlformats.org/officeDocument/2006/relationships/hyperlink" Target="https://www.prnewswire.com/news-releases/manufacturing-pmi-at-64-7-march-2021-manufacturing-ism-report-on-business-30126020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rrons.com/articles/here-come-the-interest-rate-hikes-they-could-be-even-worse-than-you-expected-51650675298?mod=Searchresults" TargetMode="External"/><Relationship Id="rId11" Type="http://schemas.openxmlformats.org/officeDocument/2006/relationships/hyperlink" Target="https://resources.carsongroup.com/hubfs/WMC-Source/2022/04-25-22_Barrons_Bearish%20Now%2c%20Bullish%20Later_4.pdf" TargetMode="External"/><Relationship Id="rId24" Type="http://schemas.openxmlformats.org/officeDocument/2006/relationships/hyperlink" Target="https://navigatorresearch.org/wp-content/uploads/2022/02/Navigator-Toplines-02.23.2022.pdf" TargetMode="External"/><Relationship Id="rId5" Type="http://schemas.openxmlformats.org/officeDocument/2006/relationships/hyperlink" Target="https://en.wikipedia.org/wiki/Ice_Bucket_Challenge" TargetMode="External"/><Relationship Id="rId15" Type="http://schemas.openxmlformats.org/officeDocument/2006/relationships/hyperlink" Target="https://www.investopedia.com/terms/r/realinterestrate.asp" TargetMode="External"/><Relationship Id="rId23" Type="http://schemas.openxmlformats.org/officeDocument/2006/relationships/hyperlink" Target="https://insight.factset.com/sp-500-earnings-season-update-april-22-2022" TargetMode="External"/><Relationship Id="rId28" Type="http://schemas.openxmlformats.org/officeDocument/2006/relationships/fontTable" Target="fontTable.xml"/><Relationship Id="rId10" Type="http://schemas.openxmlformats.org/officeDocument/2006/relationships/hyperlink" Target="https://www.barrons.com/articles/stock-market-economy-investing-outlook-big-money-poll-51650659809?mod=hp_LEAD_1" TargetMode="External"/><Relationship Id="rId19" Type="http://schemas.openxmlformats.org/officeDocument/2006/relationships/hyperlink" Target="https://www.prnewswire.com/news-releases/manufacturing-pmi-at-57-1-march-2022-manufacturing-ism-report-on-business-301515115.html"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4-25-22_Bloomberg_Fed%20Dashes%20Cold%20Water%20on%20Shock_3.pdf" TargetMode="External"/><Relationship Id="rId14" Type="http://schemas.openxmlformats.org/officeDocument/2006/relationships/hyperlink" Target="https://resources.carsongroup.com/hubfs/WMC-Source/2022/04-25-22_Barrons_The%2010-Year%20Treasurys%20Real%20Yield%20Briefly%20Turned%20Positive_6.pdf" TargetMode="External"/><Relationship Id="rId22" Type="http://schemas.openxmlformats.org/officeDocument/2006/relationships/hyperlink" Target="https://www.bls.gov/cpi/" TargetMode="External"/><Relationship Id="rId27" Type="http://schemas.openxmlformats.org/officeDocument/2006/relationships/hyperlink" Target="https://thestorytelleragency.com/goodreads/50-best-quotes-for-storyt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2022-04-25T18:24:00Z</dcterms:created>
  <dcterms:modified xsi:type="dcterms:W3CDTF">2022-04-25T18:24:00Z</dcterms:modified>
</cp:coreProperties>
</file>