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AE99" w14:textId="77777777" w:rsidR="005D1C5C" w:rsidRPr="009E0E8B" w:rsidRDefault="005D1C5C" w:rsidP="00586AFE">
      <w:pPr>
        <w:jc w:val="center"/>
        <w:rPr>
          <w:rFonts w:ascii="Arial" w:hAnsi="Arial" w:cs="Arial"/>
          <w:b/>
          <w:bCs/>
          <w:color w:val="0D304A"/>
          <w:sz w:val="32"/>
          <w:szCs w:val="32"/>
        </w:rPr>
      </w:pPr>
      <w:r w:rsidRPr="009E0E8B">
        <w:rPr>
          <w:rFonts w:ascii="Arial" w:hAnsi="Arial" w:cs="Arial"/>
          <w:b/>
          <w:bCs/>
          <w:color w:val="0D304A"/>
          <w:sz w:val="32"/>
          <w:szCs w:val="32"/>
        </w:rPr>
        <w:t>Weekly Market Commentary</w:t>
      </w:r>
    </w:p>
    <w:p w14:paraId="33F1FFE5" w14:textId="435CC013" w:rsidR="005D1C5C" w:rsidRPr="009E0E8B" w:rsidRDefault="005D1C5C" w:rsidP="00586AFE">
      <w:pPr>
        <w:jc w:val="center"/>
        <w:rPr>
          <w:rFonts w:ascii="Arial" w:hAnsi="Arial" w:cs="Arial"/>
          <w:b/>
          <w:bCs/>
          <w:color w:val="0D304A"/>
          <w:sz w:val="32"/>
          <w:szCs w:val="32"/>
        </w:rPr>
      </w:pPr>
      <w:r w:rsidRPr="009E0E8B">
        <w:rPr>
          <w:rFonts w:ascii="Arial" w:hAnsi="Arial" w:cs="Arial"/>
          <w:b/>
          <w:bCs/>
          <w:color w:val="0D304A"/>
          <w:sz w:val="32"/>
          <w:szCs w:val="32"/>
        </w:rPr>
        <w:t xml:space="preserve">April </w:t>
      </w:r>
      <w:r w:rsidR="00AE68CD" w:rsidRPr="009E0E8B">
        <w:rPr>
          <w:rFonts w:ascii="Arial" w:hAnsi="Arial" w:cs="Arial"/>
          <w:b/>
          <w:bCs/>
          <w:color w:val="0D304A"/>
          <w:sz w:val="32"/>
          <w:szCs w:val="32"/>
        </w:rPr>
        <w:t>26</w:t>
      </w:r>
      <w:r w:rsidRPr="009E0E8B">
        <w:rPr>
          <w:rFonts w:ascii="Arial" w:hAnsi="Arial" w:cs="Arial"/>
          <w:b/>
          <w:bCs/>
          <w:color w:val="0D304A"/>
          <w:sz w:val="32"/>
          <w:szCs w:val="32"/>
        </w:rPr>
        <w:t>, 202</w:t>
      </w:r>
      <w:r w:rsidR="007B5A4D">
        <w:rPr>
          <w:rFonts w:ascii="Arial" w:hAnsi="Arial" w:cs="Arial"/>
          <w:b/>
          <w:bCs/>
          <w:color w:val="0D304A"/>
          <w:sz w:val="32"/>
          <w:szCs w:val="32"/>
        </w:rPr>
        <w:t>1</w:t>
      </w:r>
    </w:p>
    <w:p w14:paraId="65F2C5A3" w14:textId="77777777" w:rsidR="005D1C5C" w:rsidRPr="009E0E8B" w:rsidRDefault="005D1C5C" w:rsidP="00586AFE">
      <w:pPr>
        <w:rPr>
          <w:rFonts w:ascii="Arial" w:hAnsi="Arial" w:cs="Arial"/>
          <w:color w:val="639D3F"/>
          <w:sz w:val="22"/>
          <w:szCs w:val="22"/>
        </w:rPr>
      </w:pPr>
    </w:p>
    <w:p w14:paraId="2D94E910" w14:textId="77777777" w:rsidR="005D1C5C" w:rsidRPr="009E0E8B" w:rsidRDefault="005D1C5C" w:rsidP="00586AFE">
      <w:pPr>
        <w:rPr>
          <w:rFonts w:ascii="Arial" w:hAnsi="Arial" w:cs="Arial"/>
          <w:bCs/>
          <w:color w:val="0D304A"/>
        </w:rPr>
      </w:pPr>
      <w:r w:rsidRPr="009E0E8B">
        <w:rPr>
          <w:rFonts w:ascii="Arial" w:hAnsi="Arial" w:cs="Arial"/>
          <w:b/>
          <w:bCs/>
          <w:color w:val="0D304A"/>
          <w:sz w:val="28"/>
          <w:szCs w:val="28"/>
        </w:rPr>
        <w:t>The Markets</w:t>
      </w:r>
      <w:r w:rsidRPr="009E0E8B">
        <w:rPr>
          <w:rFonts w:ascii="Arial" w:hAnsi="Arial" w:cs="Arial"/>
          <w:bCs/>
          <w:color w:val="0D304A"/>
        </w:rPr>
        <w:t xml:space="preserve"> </w:t>
      </w:r>
    </w:p>
    <w:p w14:paraId="44BDE567" w14:textId="77777777" w:rsidR="005D1C5C" w:rsidRPr="009E0E8B" w:rsidRDefault="005D1C5C" w:rsidP="00586AFE">
      <w:pPr>
        <w:rPr>
          <w:rFonts w:ascii="Arial" w:hAnsi="Arial" w:cs="Arial"/>
          <w:bCs/>
          <w:color w:val="000000" w:themeColor="text1"/>
          <w:sz w:val="22"/>
          <w:szCs w:val="22"/>
        </w:rPr>
      </w:pPr>
    </w:p>
    <w:p w14:paraId="49C12CD2" w14:textId="39F9BEFA" w:rsidR="005D1C5C" w:rsidRPr="009E0E8B" w:rsidRDefault="00B41F4D" w:rsidP="00586AFE">
      <w:pPr>
        <w:rPr>
          <w:rFonts w:ascii="Arial" w:hAnsi="Arial" w:cs="Arial"/>
          <w:bCs/>
          <w:color w:val="000000" w:themeColor="text1"/>
          <w:sz w:val="22"/>
          <w:szCs w:val="22"/>
        </w:rPr>
      </w:pPr>
      <w:r w:rsidRPr="009E0E8B">
        <w:rPr>
          <w:rFonts w:ascii="Arial" w:hAnsi="Arial" w:cs="Arial"/>
          <w:bCs/>
          <w:color w:val="000000" w:themeColor="text1"/>
          <w:sz w:val="22"/>
          <w:szCs w:val="22"/>
        </w:rPr>
        <w:t>It wasn’t just the price of pork chops</w:t>
      </w:r>
      <w:r w:rsidR="00681788">
        <w:rPr>
          <w:rFonts w:ascii="Arial" w:hAnsi="Arial" w:cs="Arial"/>
          <w:bCs/>
          <w:color w:val="000000" w:themeColor="text1"/>
          <w:sz w:val="22"/>
          <w:szCs w:val="22"/>
        </w:rPr>
        <w:t>.</w:t>
      </w:r>
    </w:p>
    <w:p w14:paraId="5F78A459" w14:textId="3245D209" w:rsidR="00B41F4D" w:rsidRPr="009E0E8B" w:rsidRDefault="00B41F4D" w:rsidP="00586AFE">
      <w:pPr>
        <w:rPr>
          <w:rFonts w:ascii="Arial" w:hAnsi="Arial" w:cs="Arial"/>
          <w:bCs/>
          <w:color w:val="000000" w:themeColor="text1"/>
          <w:sz w:val="22"/>
          <w:szCs w:val="22"/>
        </w:rPr>
      </w:pPr>
    </w:p>
    <w:p w14:paraId="24D7EB37" w14:textId="208011C6" w:rsidR="00B70B96" w:rsidRPr="009E0E8B" w:rsidRDefault="00B41F4D" w:rsidP="00586AFE">
      <w:pPr>
        <w:rPr>
          <w:rFonts w:ascii="Arial" w:hAnsi="Arial" w:cs="Arial"/>
          <w:bCs/>
          <w:color w:val="000000" w:themeColor="text1"/>
          <w:sz w:val="22"/>
          <w:szCs w:val="22"/>
        </w:rPr>
      </w:pPr>
      <w:r w:rsidRPr="009E0E8B">
        <w:rPr>
          <w:rFonts w:ascii="Arial" w:hAnsi="Arial" w:cs="Arial"/>
          <w:bCs/>
          <w:color w:val="000000" w:themeColor="text1"/>
          <w:sz w:val="22"/>
          <w:szCs w:val="22"/>
        </w:rPr>
        <w:t xml:space="preserve">Last week, </w:t>
      </w:r>
      <w:r w:rsidR="00E60354" w:rsidRPr="009E0E8B">
        <w:rPr>
          <w:rFonts w:ascii="Arial" w:hAnsi="Arial" w:cs="Arial"/>
          <w:bCs/>
          <w:color w:val="000000" w:themeColor="text1"/>
          <w:sz w:val="22"/>
          <w:szCs w:val="22"/>
        </w:rPr>
        <w:t xml:space="preserve">as </w:t>
      </w:r>
      <w:r w:rsidR="002264A5" w:rsidRPr="009E0E8B">
        <w:rPr>
          <w:rFonts w:ascii="Arial" w:hAnsi="Arial" w:cs="Arial"/>
          <w:bCs/>
          <w:color w:val="000000" w:themeColor="text1"/>
          <w:sz w:val="22"/>
          <w:szCs w:val="22"/>
        </w:rPr>
        <w:t>investors</w:t>
      </w:r>
      <w:r w:rsidRPr="009E0E8B">
        <w:rPr>
          <w:rFonts w:ascii="Arial" w:hAnsi="Arial" w:cs="Arial"/>
          <w:bCs/>
          <w:color w:val="000000" w:themeColor="text1"/>
          <w:sz w:val="22"/>
          <w:szCs w:val="22"/>
        </w:rPr>
        <w:t xml:space="preserve"> weighed the news</w:t>
      </w:r>
      <w:r w:rsidR="00E60354" w:rsidRPr="009E0E8B">
        <w:rPr>
          <w:rFonts w:ascii="Arial" w:hAnsi="Arial" w:cs="Arial"/>
          <w:bCs/>
          <w:color w:val="000000" w:themeColor="text1"/>
          <w:sz w:val="22"/>
          <w:szCs w:val="22"/>
        </w:rPr>
        <w:t>, s</w:t>
      </w:r>
      <w:r w:rsidR="006D165E" w:rsidRPr="009E0E8B">
        <w:rPr>
          <w:rFonts w:ascii="Arial" w:hAnsi="Arial" w:cs="Arial"/>
          <w:bCs/>
          <w:color w:val="000000" w:themeColor="text1"/>
          <w:sz w:val="22"/>
          <w:szCs w:val="22"/>
        </w:rPr>
        <w:t xml:space="preserve">trong corporate earnings were offset by higher grocery prices and rising numbers of </w:t>
      </w:r>
      <w:r w:rsidR="00293A99" w:rsidRPr="009E0E8B">
        <w:rPr>
          <w:rFonts w:ascii="Arial" w:hAnsi="Arial" w:cs="Arial"/>
          <w:bCs/>
          <w:color w:val="000000" w:themeColor="text1"/>
          <w:sz w:val="22"/>
          <w:szCs w:val="22"/>
        </w:rPr>
        <w:t xml:space="preserve">global </w:t>
      </w:r>
      <w:r w:rsidR="006D165E" w:rsidRPr="009E0E8B">
        <w:rPr>
          <w:rFonts w:ascii="Arial" w:hAnsi="Arial" w:cs="Arial"/>
          <w:bCs/>
          <w:color w:val="000000" w:themeColor="text1"/>
          <w:sz w:val="22"/>
          <w:szCs w:val="22"/>
        </w:rPr>
        <w:t>coronavirus cases.</w:t>
      </w:r>
    </w:p>
    <w:p w14:paraId="3BE4C361" w14:textId="77777777" w:rsidR="00B70B96" w:rsidRPr="009E0E8B" w:rsidRDefault="00B70B96" w:rsidP="00586AFE">
      <w:pPr>
        <w:rPr>
          <w:rFonts w:ascii="Arial" w:hAnsi="Arial" w:cs="Arial"/>
          <w:bCs/>
          <w:color w:val="000000" w:themeColor="text1"/>
          <w:sz w:val="22"/>
          <w:szCs w:val="22"/>
        </w:rPr>
      </w:pPr>
    </w:p>
    <w:p w14:paraId="633A5FEB" w14:textId="77777777" w:rsidR="00B573AC" w:rsidRPr="009E0E8B" w:rsidRDefault="00B573AC" w:rsidP="00586AFE">
      <w:pPr>
        <w:rPr>
          <w:rFonts w:ascii="Arial" w:hAnsi="Arial" w:cs="Arial"/>
          <w:bCs/>
          <w:color w:val="000000" w:themeColor="text1"/>
          <w:sz w:val="22"/>
          <w:szCs w:val="22"/>
        </w:rPr>
      </w:pPr>
      <w:r w:rsidRPr="009E0E8B">
        <w:rPr>
          <w:rFonts w:ascii="Arial" w:hAnsi="Arial" w:cs="Arial"/>
          <w:b/>
          <w:color w:val="000000" w:themeColor="text1"/>
          <w:sz w:val="22"/>
          <w:szCs w:val="22"/>
        </w:rPr>
        <w:t>Solid</w:t>
      </w:r>
      <w:r w:rsidR="00D27F01" w:rsidRPr="009E0E8B">
        <w:rPr>
          <w:rFonts w:ascii="Arial" w:hAnsi="Arial" w:cs="Arial"/>
          <w:b/>
          <w:color w:val="000000" w:themeColor="text1"/>
          <w:sz w:val="22"/>
          <w:szCs w:val="22"/>
        </w:rPr>
        <w:t xml:space="preserve"> corporate earnings </w:t>
      </w:r>
      <w:r w:rsidR="00B70B96" w:rsidRPr="009E0E8B">
        <w:rPr>
          <w:rFonts w:ascii="Arial" w:hAnsi="Arial" w:cs="Arial"/>
          <w:b/>
          <w:color w:val="000000" w:themeColor="text1"/>
          <w:sz w:val="22"/>
          <w:szCs w:val="22"/>
        </w:rPr>
        <w:t>weighed favorably</w:t>
      </w:r>
      <w:r w:rsidR="00B70B96" w:rsidRPr="0031609F">
        <w:rPr>
          <w:rFonts w:ascii="Arial" w:hAnsi="Arial" w:cs="Arial"/>
          <w:b/>
          <w:color w:val="000000" w:themeColor="text1"/>
          <w:sz w:val="22"/>
          <w:szCs w:val="22"/>
        </w:rPr>
        <w:t>.</w:t>
      </w:r>
      <w:r w:rsidR="00D27F01" w:rsidRPr="009E0E8B">
        <w:rPr>
          <w:rFonts w:ascii="Arial" w:hAnsi="Arial" w:cs="Arial"/>
          <w:bCs/>
          <w:color w:val="000000" w:themeColor="text1"/>
          <w:sz w:val="22"/>
          <w:szCs w:val="22"/>
        </w:rPr>
        <w:t xml:space="preserve"> </w:t>
      </w:r>
    </w:p>
    <w:p w14:paraId="06DB4D21" w14:textId="227D77D4" w:rsidR="00D27F01" w:rsidRPr="009E0E8B" w:rsidRDefault="00D27F01" w:rsidP="00586AFE">
      <w:pPr>
        <w:rPr>
          <w:rFonts w:ascii="Arial" w:hAnsi="Arial" w:cs="Arial"/>
          <w:bCs/>
          <w:color w:val="000000" w:themeColor="text1"/>
          <w:sz w:val="22"/>
          <w:szCs w:val="22"/>
        </w:rPr>
      </w:pPr>
      <w:r w:rsidRPr="009E0E8B">
        <w:rPr>
          <w:rFonts w:ascii="Arial" w:hAnsi="Arial" w:cs="Arial"/>
          <w:bCs/>
          <w:color w:val="000000" w:themeColor="text1"/>
          <w:sz w:val="22"/>
          <w:szCs w:val="22"/>
        </w:rPr>
        <w:t xml:space="preserve">So far, 25 percent of the companies in the Standard &amp; Poor’s </w:t>
      </w:r>
      <w:r w:rsidR="00B573AC" w:rsidRPr="009E0E8B">
        <w:rPr>
          <w:rFonts w:ascii="Arial" w:hAnsi="Arial" w:cs="Arial"/>
          <w:bCs/>
          <w:color w:val="000000" w:themeColor="text1"/>
          <w:sz w:val="22"/>
          <w:szCs w:val="22"/>
        </w:rPr>
        <w:t xml:space="preserve">(S&amp;P) </w:t>
      </w:r>
      <w:r w:rsidRPr="009E0E8B">
        <w:rPr>
          <w:rFonts w:ascii="Arial" w:hAnsi="Arial" w:cs="Arial"/>
          <w:bCs/>
          <w:color w:val="000000" w:themeColor="text1"/>
          <w:sz w:val="22"/>
          <w:szCs w:val="22"/>
        </w:rPr>
        <w:t xml:space="preserve">500 Index have </w:t>
      </w:r>
      <w:r w:rsidR="00B573AC" w:rsidRPr="009E0E8B">
        <w:rPr>
          <w:rFonts w:ascii="Arial" w:hAnsi="Arial" w:cs="Arial"/>
          <w:bCs/>
          <w:color w:val="000000" w:themeColor="text1"/>
          <w:sz w:val="22"/>
          <w:szCs w:val="22"/>
        </w:rPr>
        <w:t xml:space="preserve">reported first quarter </w:t>
      </w:r>
      <w:r w:rsidRPr="009E0E8B">
        <w:rPr>
          <w:rFonts w:ascii="Arial" w:hAnsi="Arial" w:cs="Arial"/>
          <w:bCs/>
          <w:color w:val="000000" w:themeColor="text1"/>
          <w:sz w:val="22"/>
          <w:szCs w:val="22"/>
        </w:rPr>
        <w:t xml:space="preserve">earnings, and 84 percent </w:t>
      </w:r>
      <w:r w:rsidR="00B573AC" w:rsidRPr="009E0E8B">
        <w:rPr>
          <w:rFonts w:ascii="Arial" w:hAnsi="Arial" w:cs="Arial"/>
          <w:bCs/>
          <w:color w:val="000000" w:themeColor="text1"/>
          <w:sz w:val="22"/>
          <w:szCs w:val="22"/>
        </w:rPr>
        <w:t>said</w:t>
      </w:r>
      <w:r w:rsidRPr="009E0E8B">
        <w:rPr>
          <w:rFonts w:ascii="Arial" w:hAnsi="Arial" w:cs="Arial"/>
          <w:bCs/>
          <w:color w:val="000000" w:themeColor="text1"/>
          <w:sz w:val="22"/>
          <w:szCs w:val="22"/>
        </w:rPr>
        <w:t xml:space="preserve"> </w:t>
      </w:r>
      <w:r w:rsidR="00B573AC" w:rsidRPr="009E0E8B">
        <w:rPr>
          <w:rFonts w:ascii="Arial" w:hAnsi="Arial" w:cs="Arial"/>
          <w:bCs/>
          <w:color w:val="000000" w:themeColor="text1"/>
          <w:sz w:val="22"/>
          <w:szCs w:val="22"/>
        </w:rPr>
        <w:t>profits</w:t>
      </w:r>
      <w:r w:rsidRPr="009E0E8B">
        <w:rPr>
          <w:rFonts w:ascii="Arial" w:hAnsi="Arial" w:cs="Arial"/>
          <w:bCs/>
          <w:color w:val="000000" w:themeColor="text1"/>
          <w:sz w:val="22"/>
          <w:szCs w:val="22"/>
        </w:rPr>
        <w:t xml:space="preserve"> </w:t>
      </w:r>
      <w:r w:rsidR="00B573AC" w:rsidRPr="009E0E8B">
        <w:rPr>
          <w:rFonts w:ascii="Arial" w:hAnsi="Arial" w:cs="Arial"/>
          <w:bCs/>
          <w:color w:val="000000" w:themeColor="text1"/>
          <w:sz w:val="22"/>
          <w:szCs w:val="22"/>
        </w:rPr>
        <w:t xml:space="preserve">grew faster </w:t>
      </w:r>
      <w:r w:rsidRPr="009E0E8B">
        <w:rPr>
          <w:rFonts w:ascii="Arial" w:hAnsi="Arial" w:cs="Arial"/>
          <w:bCs/>
          <w:color w:val="000000" w:themeColor="text1"/>
          <w:sz w:val="22"/>
          <w:szCs w:val="22"/>
        </w:rPr>
        <w:t xml:space="preserve">than expected, reported </w:t>
      </w:r>
      <w:r w:rsidR="00601772" w:rsidRPr="009E0E8B">
        <w:rPr>
          <w:rFonts w:ascii="Arial" w:hAnsi="Arial" w:cs="Arial"/>
          <w:bCs/>
          <w:color w:val="000000" w:themeColor="text1"/>
          <w:sz w:val="22"/>
          <w:szCs w:val="22"/>
        </w:rPr>
        <w:t xml:space="preserve">John Butters of </w:t>
      </w:r>
      <w:r w:rsidRPr="009E0E8B">
        <w:rPr>
          <w:rFonts w:ascii="Arial" w:hAnsi="Arial" w:cs="Arial"/>
          <w:bCs/>
          <w:i/>
          <w:iCs/>
          <w:color w:val="000000" w:themeColor="text1"/>
          <w:sz w:val="22"/>
          <w:szCs w:val="22"/>
        </w:rPr>
        <w:t>FactSet</w:t>
      </w:r>
      <w:r w:rsidRPr="009E0E8B">
        <w:rPr>
          <w:rFonts w:ascii="Arial" w:hAnsi="Arial" w:cs="Arial"/>
          <w:bCs/>
          <w:color w:val="000000" w:themeColor="text1"/>
          <w:sz w:val="22"/>
          <w:szCs w:val="22"/>
        </w:rPr>
        <w:t xml:space="preserve">. </w:t>
      </w:r>
      <w:r w:rsidR="00B573AC" w:rsidRPr="009E0E8B">
        <w:rPr>
          <w:rFonts w:ascii="Arial" w:hAnsi="Arial" w:cs="Arial"/>
          <w:bCs/>
          <w:color w:val="000000" w:themeColor="text1"/>
          <w:sz w:val="22"/>
          <w:szCs w:val="22"/>
        </w:rPr>
        <w:t xml:space="preserve">The blended earnings growth rate for the S&amp;P 500 (which includes estimated earnings for companies that have not yet reported and actual earnings for companies that have) was 33.8 percent last week. </w:t>
      </w:r>
      <w:r w:rsidR="00B573AC" w:rsidRPr="009E0E8B">
        <w:rPr>
          <w:rFonts w:ascii="Arial" w:hAnsi="Arial" w:cs="Arial"/>
          <w:sz w:val="22"/>
          <w:szCs w:val="22"/>
        </w:rPr>
        <w:t>For context, the 5-year average earnings growth rate</w:t>
      </w:r>
      <w:r w:rsidR="001A5943" w:rsidRPr="009E0E8B">
        <w:rPr>
          <w:rFonts w:ascii="Arial" w:hAnsi="Arial" w:cs="Arial"/>
          <w:sz w:val="22"/>
          <w:szCs w:val="22"/>
        </w:rPr>
        <w:t xml:space="preserve"> (actual earnings)</w:t>
      </w:r>
      <w:r w:rsidR="00B573AC" w:rsidRPr="009E0E8B">
        <w:rPr>
          <w:rFonts w:ascii="Arial" w:hAnsi="Arial" w:cs="Arial"/>
          <w:sz w:val="22"/>
          <w:szCs w:val="22"/>
        </w:rPr>
        <w:t xml:space="preserve"> for the S&amp;P 500 was 6.9 percent </w:t>
      </w:r>
      <w:r w:rsidR="001A5943" w:rsidRPr="009E0E8B">
        <w:rPr>
          <w:rFonts w:ascii="Arial" w:hAnsi="Arial" w:cs="Arial"/>
          <w:sz w:val="22"/>
          <w:szCs w:val="22"/>
        </w:rPr>
        <w:t xml:space="preserve">as of </w:t>
      </w:r>
      <w:r w:rsidR="00B573AC" w:rsidRPr="009E0E8B">
        <w:rPr>
          <w:rFonts w:ascii="Arial" w:hAnsi="Arial" w:cs="Arial"/>
          <w:sz w:val="22"/>
          <w:szCs w:val="22"/>
        </w:rPr>
        <w:t>last week.</w:t>
      </w:r>
    </w:p>
    <w:p w14:paraId="616A00C4" w14:textId="3AAC4721" w:rsidR="006B6EC1" w:rsidRPr="009E0E8B" w:rsidRDefault="006B6EC1" w:rsidP="00586AFE">
      <w:pPr>
        <w:rPr>
          <w:rFonts w:ascii="Arial" w:hAnsi="Arial" w:cs="Arial"/>
          <w:bCs/>
          <w:color w:val="000000" w:themeColor="text1"/>
          <w:sz w:val="22"/>
          <w:szCs w:val="22"/>
        </w:rPr>
      </w:pPr>
    </w:p>
    <w:p w14:paraId="7E31945A" w14:textId="4B665C11" w:rsidR="006B6EC1" w:rsidRPr="009E0E8B" w:rsidRDefault="006B6EC1" w:rsidP="00586AFE">
      <w:pPr>
        <w:rPr>
          <w:rFonts w:ascii="Arial" w:hAnsi="Arial" w:cs="Arial"/>
          <w:bCs/>
          <w:color w:val="000000" w:themeColor="text1"/>
          <w:sz w:val="22"/>
          <w:szCs w:val="22"/>
        </w:rPr>
      </w:pPr>
      <w:r w:rsidRPr="009E0E8B">
        <w:rPr>
          <w:rFonts w:ascii="Arial" w:hAnsi="Arial" w:cs="Arial"/>
          <w:bCs/>
          <w:color w:val="000000" w:themeColor="text1"/>
          <w:sz w:val="22"/>
          <w:szCs w:val="22"/>
        </w:rPr>
        <w:t xml:space="preserve">It’s important to remember the impact of earnings </w:t>
      </w:r>
      <w:r w:rsidR="00586AFE" w:rsidRPr="009E0E8B">
        <w:rPr>
          <w:rFonts w:ascii="Arial" w:hAnsi="Arial" w:cs="Arial"/>
          <w:bCs/>
          <w:color w:val="000000" w:themeColor="text1"/>
          <w:sz w:val="22"/>
          <w:szCs w:val="22"/>
        </w:rPr>
        <w:t xml:space="preserve">is </w:t>
      </w:r>
      <w:r w:rsidRPr="009E0E8B">
        <w:rPr>
          <w:rFonts w:ascii="Arial" w:hAnsi="Arial" w:cs="Arial"/>
          <w:bCs/>
          <w:color w:val="000000" w:themeColor="text1"/>
          <w:sz w:val="22"/>
          <w:szCs w:val="22"/>
        </w:rPr>
        <w:t xml:space="preserve">often muted as earnings expectations – good or bad – tend to be priced into </w:t>
      </w:r>
      <w:r w:rsidR="002E332D" w:rsidRPr="009E0E8B">
        <w:rPr>
          <w:rFonts w:ascii="Arial" w:hAnsi="Arial" w:cs="Arial"/>
          <w:bCs/>
          <w:color w:val="000000" w:themeColor="text1"/>
          <w:sz w:val="22"/>
          <w:szCs w:val="22"/>
        </w:rPr>
        <w:t>the</w:t>
      </w:r>
      <w:r w:rsidRPr="009E0E8B">
        <w:rPr>
          <w:rFonts w:ascii="Arial" w:hAnsi="Arial" w:cs="Arial"/>
          <w:bCs/>
          <w:color w:val="000000" w:themeColor="text1"/>
          <w:sz w:val="22"/>
          <w:szCs w:val="22"/>
        </w:rPr>
        <w:t xml:space="preserve"> market long before they are reported.</w:t>
      </w:r>
    </w:p>
    <w:p w14:paraId="17F46732" w14:textId="1627A928" w:rsidR="006B6EC1" w:rsidRPr="009E0E8B" w:rsidRDefault="006B6EC1" w:rsidP="00586AFE">
      <w:pPr>
        <w:rPr>
          <w:rFonts w:ascii="Arial" w:hAnsi="Arial" w:cs="Arial"/>
          <w:bCs/>
          <w:color w:val="000000" w:themeColor="text1"/>
          <w:sz w:val="22"/>
          <w:szCs w:val="22"/>
        </w:rPr>
      </w:pPr>
    </w:p>
    <w:p w14:paraId="1100262D" w14:textId="4472BE2A" w:rsidR="00A72880" w:rsidRPr="009E0E8B" w:rsidRDefault="00A72880" w:rsidP="00586AFE">
      <w:pPr>
        <w:rPr>
          <w:rFonts w:ascii="Arial" w:hAnsi="Arial" w:cs="Arial"/>
          <w:b/>
          <w:color w:val="000000" w:themeColor="text1"/>
          <w:sz w:val="22"/>
          <w:szCs w:val="22"/>
        </w:rPr>
      </w:pPr>
      <w:r w:rsidRPr="009E0E8B">
        <w:rPr>
          <w:rFonts w:ascii="Arial" w:hAnsi="Arial" w:cs="Arial"/>
          <w:b/>
          <w:color w:val="000000" w:themeColor="text1"/>
          <w:sz w:val="22"/>
          <w:szCs w:val="22"/>
        </w:rPr>
        <w:t>Inflation expectations</w:t>
      </w:r>
      <w:r w:rsidR="008720D5" w:rsidRPr="009E0E8B">
        <w:rPr>
          <w:rFonts w:ascii="Arial" w:hAnsi="Arial" w:cs="Arial"/>
          <w:b/>
          <w:color w:val="000000" w:themeColor="text1"/>
          <w:sz w:val="22"/>
          <w:szCs w:val="22"/>
        </w:rPr>
        <w:t xml:space="preserve"> weighed unfavorably</w:t>
      </w:r>
      <w:r w:rsidR="003A0485" w:rsidRPr="009E0E8B">
        <w:rPr>
          <w:rFonts w:ascii="Arial" w:hAnsi="Arial" w:cs="Arial"/>
          <w:b/>
          <w:color w:val="000000" w:themeColor="text1"/>
          <w:sz w:val="22"/>
          <w:szCs w:val="22"/>
        </w:rPr>
        <w:t>.</w:t>
      </w:r>
    </w:p>
    <w:p w14:paraId="07062282" w14:textId="599CC50D" w:rsidR="00A72880" w:rsidRPr="009E0E8B" w:rsidRDefault="00A72880" w:rsidP="00586AFE">
      <w:pPr>
        <w:rPr>
          <w:rFonts w:ascii="Arial" w:hAnsi="Arial" w:cs="Arial"/>
          <w:bCs/>
          <w:color w:val="000000" w:themeColor="text1"/>
          <w:sz w:val="22"/>
          <w:szCs w:val="22"/>
        </w:rPr>
      </w:pPr>
      <w:r w:rsidRPr="009E0E8B">
        <w:rPr>
          <w:rFonts w:ascii="Arial" w:hAnsi="Arial" w:cs="Arial"/>
          <w:bCs/>
          <w:color w:val="000000" w:themeColor="text1"/>
          <w:sz w:val="22"/>
          <w:szCs w:val="22"/>
        </w:rPr>
        <w:t xml:space="preserve">Investors were concerned about inflation – and so were consumers. While the Federal Reserve and many economists believe we’ll see a fleeting uptick in inflation, others </w:t>
      </w:r>
      <w:r w:rsidR="00893E6E" w:rsidRPr="009E0E8B">
        <w:rPr>
          <w:rFonts w:ascii="Arial" w:hAnsi="Arial" w:cs="Arial"/>
          <w:bCs/>
          <w:color w:val="000000" w:themeColor="text1"/>
          <w:sz w:val="22"/>
          <w:szCs w:val="22"/>
        </w:rPr>
        <w:t>think</w:t>
      </w:r>
      <w:r w:rsidRPr="009E0E8B">
        <w:rPr>
          <w:rFonts w:ascii="Arial" w:hAnsi="Arial" w:cs="Arial"/>
          <w:bCs/>
          <w:color w:val="000000" w:themeColor="text1"/>
          <w:sz w:val="22"/>
          <w:szCs w:val="22"/>
        </w:rPr>
        <w:t xml:space="preserve"> the increase will </w:t>
      </w:r>
      <w:r w:rsidR="00893E6E" w:rsidRPr="009E0E8B">
        <w:rPr>
          <w:rFonts w:ascii="Arial" w:hAnsi="Arial" w:cs="Arial"/>
          <w:bCs/>
          <w:color w:val="000000" w:themeColor="text1"/>
          <w:sz w:val="22"/>
          <w:szCs w:val="22"/>
        </w:rPr>
        <w:t>persist</w:t>
      </w:r>
      <w:r w:rsidRPr="009E0E8B">
        <w:rPr>
          <w:rFonts w:ascii="Arial" w:hAnsi="Arial" w:cs="Arial"/>
          <w:bCs/>
          <w:color w:val="000000" w:themeColor="text1"/>
          <w:sz w:val="22"/>
          <w:szCs w:val="22"/>
        </w:rPr>
        <w:t>. “…</w:t>
      </w:r>
      <w:r w:rsidR="009171C7" w:rsidRPr="009E0E8B">
        <w:rPr>
          <w:rFonts w:ascii="Arial" w:hAnsi="Arial" w:cs="Arial"/>
          <w:bCs/>
          <w:color w:val="000000" w:themeColor="text1"/>
          <w:sz w:val="22"/>
          <w:szCs w:val="22"/>
        </w:rPr>
        <w:t>A</w:t>
      </w:r>
      <w:r w:rsidRPr="009E0E8B">
        <w:rPr>
          <w:rFonts w:ascii="Arial" w:hAnsi="Arial" w:cs="Arial"/>
          <w:bCs/>
          <w:color w:val="000000" w:themeColor="text1"/>
          <w:sz w:val="22"/>
          <w:szCs w:val="22"/>
        </w:rPr>
        <w:t xml:space="preserve"> consistent drumbeat of price hikes from major companies, consumer reports</w:t>
      </w:r>
      <w:r w:rsidR="00586AFE">
        <w:rPr>
          <w:rFonts w:ascii="Arial" w:hAnsi="Arial" w:cs="Arial"/>
          <w:bCs/>
          <w:color w:val="000000" w:themeColor="text1"/>
          <w:sz w:val="22"/>
          <w:szCs w:val="22"/>
        </w:rPr>
        <w:t>,</w:t>
      </w:r>
      <w:r w:rsidRPr="009E0E8B">
        <w:rPr>
          <w:rFonts w:ascii="Arial" w:hAnsi="Arial" w:cs="Arial"/>
          <w:bCs/>
          <w:color w:val="000000" w:themeColor="text1"/>
          <w:sz w:val="22"/>
          <w:szCs w:val="22"/>
        </w:rPr>
        <w:t xml:space="preserve"> and market data suggest the world may not be going along with their conclusion</w:t>
      </w:r>
      <w:r w:rsidR="004D4E0A" w:rsidRPr="009E0E8B">
        <w:rPr>
          <w:rFonts w:ascii="Arial" w:hAnsi="Arial" w:cs="Arial"/>
          <w:bCs/>
          <w:color w:val="000000" w:themeColor="text1"/>
          <w:sz w:val="22"/>
          <w:szCs w:val="22"/>
        </w:rPr>
        <w:t xml:space="preserve">,” reported Dion Rabouin of </w:t>
      </w:r>
      <w:r w:rsidR="004D4E0A" w:rsidRPr="009E0E8B">
        <w:rPr>
          <w:rFonts w:ascii="Arial" w:hAnsi="Arial" w:cs="Arial"/>
          <w:bCs/>
          <w:i/>
          <w:iCs/>
          <w:color w:val="000000" w:themeColor="text1"/>
          <w:sz w:val="22"/>
          <w:szCs w:val="22"/>
        </w:rPr>
        <w:t>Axios</w:t>
      </w:r>
      <w:r w:rsidR="004D4E0A" w:rsidRPr="009E0E8B">
        <w:rPr>
          <w:rFonts w:ascii="Arial" w:hAnsi="Arial" w:cs="Arial"/>
          <w:bCs/>
          <w:color w:val="000000" w:themeColor="text1"/>
          <w:sz w:val="22"/>
          <w:szCs w:val="22"/>
        </w:rPr>
        <w:t>.</w:t>
      </w:r>
    </w:p>
    <w:p w14:paraId="3068020E" w14:textId="21239F97" w:rsidR="003A0485" w:rsidRPr="009E0E8B" w:rsidRDefault="003A0485" w:rsidP="00586AFE">
      <w:pPr>
        <w:rPr>
          <w:rFonts w:ascii="Arial" w:hAnsi="Arial" w:cs="Arial"/>
          <w:bCs/>
          <w:color w:val="000000" w:themeColor="text1"/>
          <w:sz w:val="22"/>
          <w:szCs w:val="22"/>
        </w:rPr>
      </w:pPr>
    </w:p>
    <w:p w14:paraId="176F1282" w14:textId="66CE34EB" w:rsidR="003A0485" w:rsidRPr="009E0E8B" w:rsidRDefault="002C27BD" w:rsidP="00586AFE">
      <w:pPr>
        <w:rPr>
          <w:rFonts w:ascii="Arial" w:hAnsi="Arial" w:cs="Arial"/>
          <w:bCs/>
          <w:color w:val="000000" w:themeColor="text1"/>
          <w:sz w:val="22"/>
          <w:szCs w:val="22"/>
        </w:rPr>
      </w:pPr>
      <w:r w:rsidRPr="009E0E8B">
        <w:rPr>
          <w:rFonts w:ascii="Arial" w:hAnsi="Arial" w:cs="Arial"/>
          <w:bCs/>
          <w:color w:val="000000" w:themeColor="text1"/>
          <w:sz w:val="22"/>
          <w:szCs w:val="22"/>
        </w:rPr>
        <w:t>It</w:t>
      </w:r>
      <w:r w:rsidR="00F43DAD" w:rsidRPr="009E0E8B">
        <w:rPr>
          <w:rFonts w:ascii="Arial" w:hAnsi="Arial" w:cs="Arial"/>
          <w:bCs/>
          <w:color w:val="000000" w:themeColor="text1"/>
          <w:sz w:val="22"/>
          <w:szCs w:val="22"/>
        </w:rPr>
        <w:t xml:space="preserve"> i</w:t>
      </w:r>
      <w:r w:rsidRPr="009E0E8B">
        <w:rPr>
          <w:rFonts w:ascii="Arial" w:hAnsi="Arial" w:cs="Arial"/>
          <w:bCs/>
          <w:color w:val="000000" w:themeColor="text1"/>
          <w:sz w:val="22"/>
          <w:szCs w:val="22"/>
        </w:rPr>
        <w:t>s likely markets</w:t>
      </w:r>
      <w:r w:rsidR="003A0485" w:rsidRPr="009E0E8B">
        <w:rPr>
          <w:rFonts w:ascii="Arial" w:hAnsi="Arial" w:cs="Arial"/>
          <w:bCs/>
          <w:color w:val="000000" w:themeColor="text1"/>
          <w:sz w:val="22"/>
          <w:szCs w:val="22"/>
        </w:rPr>
        <w:t xml:space="preserve"> </w:t>
      </w:r>
      <w:r w:rsidR="00586AFE">
        <w:rPr>
          <w:rFonts w:ascii="Arial" w:hAnsi="Arial" w:cs="Arial"/>
          <w:bCs/>
          <w:color w:val="000000" w:themeColor="text1"/>
          <w:sz w:val="22"/>
          <w:szCs w:val="22"/>
        </w:rPr>
        <w:t>may</w:t>
      </w:r>
      <w:r w:rsidR="003A0485" w:rsidRPr="009E0E8B">
        <w:rPr>
          <w:rFonts w:ascii="Arial" w:hAnsi="Arial" w:cs="Arial"/>
          <w:bCs/>
          <w:color w:val="000000" w:themeColor="text1"/>
          <w:sz w:val="22"/>
          <w:szCs w:val="22"/>
        </w:rPr>
        <w:t xml:space="preserve"> pay particularly close attention to Federal Reserve</w:t>
      </w:r>
      <w:r w:rsidR="00F43DAD" w:rsidRPr="009E0E8B">
        <w:rPr>
          <w:rFonts w:ascii="Arial" w:hAnsi="Arial" w:cs="Arial"/>
          <w:bCs/>
          <w:color w:val="000000" w:themeColor="text1"/>
          <w:sz w:val="22"/>
          <w:szCs w:val="22"/>
        </w:rPr>
        <w:t xml:space="preserve"> statements about inflation and interest rates this week</w:t>
      </w:r>
      <w:r w:rsidRPr="009E0E8B">
        <w:rPr>
          <w:rFonts w:ascii="Arial" w:hAnsi="Arial" w:cs="Arial"/>
          <w:bCs/>
          <w:color w:val="000000" w:themeColor="text1"/>
          <w:sz w:val="22"/>
          <w:szCs w:val="22"/>
        </w:rPr>
        <w:t>.</w:t>
      </w:r>
    </w:p>
    <w:p w14:paraId="45F9B741" w14:textId="77777777" w:rsidR="008720D5" w:rsidRPr="009E0E8B" w:rsidRDefault="008720D5" w:rsidP="00586AFE">
      <w:pPr>
        <w:rPr>
          <w:rFonts w:ascii="Arial" w:hAnsi="Arial" w:cs="Arial"/>
          <w:bCs/>
          <w:color w:val="000000" w:themeColor="text1"/>
          <w:sz w:val="22"/>
          <w:szCs w:val="22"/>
        </w:rPr>
      </w:pPr>
    </w:p>
    <w:p w14:paraId="7907C83F" w14:textId="67F71BE5" w:rsidR="008720D5" w:rsidRPr="009E0E8B" w:rsidRDefault="008720D5" w:rsidP="00586AFE">
      <w:pPr>
        <w:rPr>
          <w:rFonts w:ascii="Arial" w:hAnsi="Arial" w:cs="Arial"/>
          <w:sz w:val="22"/>
          <w:szCs w:val="22"/>
        </w:rPr>
      </w:pPr>
      <w:r w:rsidRPr="009E0E8B">
        <w:rPr>
          <w:rFonts w:ascii="Arial" w:hAnsi="Arial" w:cs="Arial"/>
          <w:b/>
          <w:color w:val="000000" w:themeColor="text1"/>
          <w:sz w:val="22"/>
          <w:szCs w:val="22"/>
        </w:rPr>
        <w:t xml:space="preserve">Rising </w:t>
      </w:r>
      <w:r w:rsidR="008817D9" w:rsidRPr="009E0E8B">
        <w:rPr>
          <w:rFonts w:ascii="Arial" w:hAnsi="Arial" w:cs="Arial"/>
          <w:b/>
          <w:color w:val="000000" w:themeColor="text1"/>
          <w:sz w:val="22"/>
          <w:szCs w:val="22"/>
        </w:rPr>
        <w:t xml:space="preserve">numbers of </w:t>
      </w:r>
      <w:r w:rsidRPr="009E0E8B">
        <w:rPr>
          <w:rFonts w:ascii="Arial" w:hAnsi="Arial" w:cs="Arial"/>
          <w:b/>
          <w:color w:val="000000" w:themeColor="text1"/>
          <w:sz w:val="22"/>
          <w:szCs w:val="22"/>
        </w:rPr>
        <w:t xml:space="preserve">Covid-19 cases </w:t>
      </w:r>
      <w:r w:rsidR="008817D9" w:rsidRPr="009E0E8B">
        <w:rPr>
          <w:rFonts w:ascii="Arial" w:hAnsi="Arial" w:cs="Arial"/>
          <w:b/>
          <w:color w:val="000000" w:themeColor="text1"/>
          <w:sz w:val="22"/>
          <w:szCs w:val="22"/>
        </w:rPr>
        <w:t xml:space="preserve">around the world </w:t>
      </w:r>
      <w:r w:rsidRPr="009E0E8B">
        <w:rPr>
          <w:rFonts w:ascii="Arial" w:hAnsi="Arial" w:cs="Arial"/>
          <w:b/>
          <w:color w:val="000000" w:themeColor="text1"/>
          <w:sz w:val="22"/>
          <w:szCs w:val="22"/>
        </w:rPr>
        <w:t>tipped the scales</w:t>
      </w:r>
      <w:r w:rsidRPr="0031609F">
        <w:rPr>
          <w:rFonts w:ascii="Arial" w:hAnsi="Arial" w:cs="Arial"/>
          <w:b/>
          <w:color w:val="000000" w:themeColor="text1"/>
          <w:sz w:val="22"/>
          <w:szCs w:val="22"/>
        </w:rPr>
        <w:t>.</w:t>
      </w:r>
    </w:p>
    <w:p w14:paraId="43659710" w14:textId="39CBDD67" w:rsidR="008720D5" w:rsidRPr="009E0E8B" w:rsidRDefault="008720D5" w:rsidP="00586AFE">
      <w:pPr>
        <w:rPr>
          <w:rFonts w:ascii="Arial" w:hAnsi="Arial" w:cs="Arial"/>
          <w:bCs/>
          <w:color w:val="000000" w:themeColor="text1"/>
          <w:sz w:val="22"/>
          <w:szCs w:val="22"/>
        </w:rPr>
      </w:pPr>
      <w:r w:rsidRPr="009E0E8B">
        <w:rPr>
          <w:rFonts w:ascii="Arial" w:hAnsi="Arial" w:cs="Arial"/>
          <w:bCs/>
          <w:color w:val="000000" w:themeColor="text1"/>
          <w:sz w:val="22"/>
          <w:szCs w:val="22"/>
        </w:rPr>
        <w:t xml:space="preserve">Concerns about India’s coronavirus </w:t>
      </w:r>
      <w:r w:rsidR="00294805" w:rsidRPr="009E0E8B">
        <w:rPr>
          <w:rFonts w:ascii="Arial" w:hAnsi="Arial" w:cs="Arial"/>
          <w:bCs/>
          <w:color w:val="000000" w:themeColor="text1"/>
          <w:sz w:val="22"/>
          <w:szCs w:val="22"/>
        </w:rPr>
        <w:t>surge, Japan’s state of emergency,</w:t>
      </w:r>
      <w:r w:rsidRPr="009E0E8B">
        <w:rPr>
          <w:rFonts w:ascii="Arial" w:hAnsi="Arial" w:cs="Arial"/>
          <w:bCs/>
          <w:color w:val="000000" w:themeColor="text1"/>
          <w:sz w:val="22"/>
          <w:szCs w:val="22"/>
        </w:rPr>
        <w:t xml:space="preserve"> and rising numbers of cases around the world caused investors to reassess expectations and some sold shares of companies that were expected to benefit from the re-opening of world economies. Yun Li and Maggie Fitzgerald of </w:t>
      </w:r>
      <w:r w:rsidRPr="009E0E8B">
        <w:rPr>
          <w:rFonts w:ascii="Arial" w:hAnsi="Arial" w:cs="Arial"/>
          <w:bCs/>
          <w:i/>
          <w:iCs/>
          <w:color w:val="000000" w:themeColor="text1"/>
          <w:sz w:val="22"/>
          <w:szCs w:val="22"/>
        </w:rPr>
        <w:t>CNBC</w:t>
      </w:r>
      <w:r w:rsidRPr="009E0E8B">
        <w:rPr>
          <w:rFonts w:ascii="Arial" w:hAnsi="Arial" w:cs="Arial"/>
          <w:bCs/>
          <w:color w:val="000000" w:themeColor="text1"/>
          <w:sz w:val="22"/>
          <w:szCs w:val="22"/>
        </w:rPr>
        <w:t xml:space="preserve"> reported</w:t>
      </w:r>
      <w:r w:rsidR="00586AFE">
        <w:rPr>
          <w:rFonts w:ascii="Arial" w:hAnsi="Arial" w:cs="Arial"/>
          <w:bCs/>
          <w:color w:val="000000" w:themeColor="text1"/>
          <w:sz w:val="22"/>
          <w:szCs w:val="22"/>
        </w:rPr>
        <w:t>:</w:t>
      </w:r>
    </w:p>
    <w:p w14:paraId="2E8D053A" w14:textId="77777777" w:rsidR="0000477C" w:rsidRPr="009E0E8B" w:rsidRDefault="0000477C" w:rsidP="00586AFE">
      <w:pPr>
        <w:rPr>
          <w:rFonts w:ascii="Arial" w:hAnsi="Arial" w:cs="Arial"/>
          <w:bCs/>
          <w:color w:val="000000" w:themeColor="text1"/>
          <w:sz w:val="22"/>
          <w:szCs w:val="22"/>
        </w:rPr>
      </w:pPr>
    </w:p>
    <w:p w14:paraId="467C3386" w14:textId="39D92DD0" w:rsidR="008720D5" w:rsidRPr="009E0E8B" w:rsidRDefault="008720D5" w:rsidP="00586AFE">
      <w:pPr>
        <w:ind w:left="720" w:right="828"/>
        <w:rPr>
          <w:rFonts w:ascii="Arial" w:hAnsi="Arial" w:cs="Arial"/>
          <w:bCs/>
          <w:color w:val="000000" w:themeColor="text1"/>
          <w:sz w:val="22"/>
          <w:szCs w:val="22"/>
        </w:rPr>
      </w:pPr>
      <w:r w:rsidRPr="009E0E8B">
        <w:rPr>
          <w:rFonts w:ascii="Arial" w:hAnsi="Arial" w:cs="Arial"/>
          <w:bCs/>
          <w:color w:val="000000" w:themeColor="text1"/>
          <w:sz w:val="22"/>
          <w:szCs w:val="22"/>
        </w:rPr>
        <w:t>“The sell-off in shares that are tied to a successful reopening came as the World Health Organization warned that global coronavirus infections were edging toward their highest level in the pandemic. In the U</w:t>
      </w:r>
      <w:r w:rsidR="00586AFE">
        <w:rPr>
          <w:rFonts w:ascii="Arial" w:hAnsi="Arial" w:cs="Arial"/>
          <w:bCs/>
          <w:color w:val="000000" w:themeColor="text1"/>
          <w:sz w:val="22"/>
          <w:szCs w:val="22"/>
        </w:rPr>
        <w:t>nited States</w:t>
      </w:r>
      <w:r w:rsidRPr="009E0E8B">
        <w:rPr>
          <w:rFonts w:ascii="Arial" w:hAnsi="Arial" w:cs="Arial"/>
          <w:bCs/>
          <w:color w:val="000000" w:themeColor="text1"/>
          <w:sz w:val="22"/>
          <w:szCs w:val="22"/>
        </w:rPr>
        <w:t>, while the country is maintaining a pace of 3 million reported vaccinations per day, about 67,100 daily new infections are still being recorded.”</w:t>
      </w:r>
    </w:p>
    <w:p w14:paraId="104B8428" w14:textId="77777777" w:rsidR="003A0485" w:rsidRPr="009E0E8B" w:rsidRDefault="003A0485" w:rsidP="00586AFE">
      <w:pPr>
        <w:rPr>
          <w:rFonts w:ascii="Arial" w:hAnsi="Arial" w:cs="Arial"/>
          <w:bCs/>
          <w:color w:val="000000" w:themeColor="text1"/>
          <w:sz w:val="22"/>
          <w:szCs w:val="22"/>
        </w:rPr>
      </w:pPr>
    </w:p>
    <w:p w14:paraId="681ED882" w14:textId="49A32F13" w:rsidR="005D1C5C" w:rsidRPr="009E0E8B" w:rsidRDefault="0057764D" w:rsidP="00586AFE">
      <w:pPr>
        <w:rPr>
          <w:rFonts w:ascii="Arial" w:hAnsi="Arial" w:cs="Arial"/>
          <w:bCs/>
          <w:color w:val="000000" w:themeColor="text1"/>
          <w:sz w:val="22"/>
          <w:szCs w:val="22"/>
        </w:rPr>
      </w:pPr>
      <w:r w:rsidRPr="009E0E8B">
        <w:rPr>
          <w:rFonts w:ascii="Arial" w:hAnsi="Arial" w:cs="Arial"/>
          <w:bCs/>
          <w:color w:val="000000" w:themeColor="text1"/>
          <w:sz w:val="22"/>
          <w:szCs w:val="22"/>
        </w:rPr>
        <w:t>Despite uncertainties</w:t>
      </w:r>
      <w:r w:rsidR="00E03C6A" w:rsidRPr="009E0E8B">
        <w:rPr>
          <w:rFonts w:ascii="Arial" w:hAnsi="Arial" w:cs="Arial"/>
          <w:bCs/>
          <w:color w:val="000000" w:themeColor="text1"/>
          <w:sz w:val="22"/>
          <w:szCs w:val="22"/>
        </w:rPr>
        <w:t xml:space="preserve">, </w:t>
      </w:r>
      <w:r w:rsidR="00153F47" w:rsidRPr="009E0E8B">
        <w:rPr>
          <w:rFonts w:ascii="Arial" w:hAnsi="Arial" w:cs="Arial"/>
          <w:bCs/>
          <w:color w:val="000000" w:themeColor="text1"/>
          <w:sz w:val="22"/>
          <w:szCs w:val="22"/>
        </w:rPr>
        <w:t>most (</w:t>
      </w:r>
      <w:r w:rsidR="00E03C6A" w:rsidRPr="009E0E8B">
        <w:rPr>
          <w:rFonts w:ascii="Arial" w:hAnsi="Arial" w:cs="Arial"/>
          <w:bCs/>
          <w:color w:val="000000" w:themeColor="text1"/>
          <w:sz w:val="22"/>
          <w:szCs w:val="22"/>
        </w:rPr>
        <w:t>67 percent</w:t>
      </w:r>
      <w:r w:rsidR="00153F47" w:rsidRPr="009E0E8B">
        <w:rPr>
          <w:rFonts w:ascii="Arial" w:hAnsi="Arial" w:cs="Arial"/>
          <w:bCs/>
          <w:color w:val="000000" w:themeColor="text1"/>
          <w:sz w:val="22"/>
          <w:szCs w:val="22"/>
        </w:rPr>
        <w:t>)</w:t>
      </w:r>
      <w:r w:rsidR="00E03C6A" w:rsidRPr="009E0E8B">
        <w:rPr>
          <w:rFonts w:ascii="Arial" w:hAnsi="Arial" w:cs="Arial"/>
          <w:bCs/>
          <w:color w:val="000000" w:themeColor="text1"/>
          <w:sz w:val="22"/>
          <w:szCs w:val="22"/>
        </w:rPr>
        <w:t xml:space="preserve"> professional investors who participated in </w:t>
      </w:r>
      <w:r w:rsidR="00E03C6A" w:rsidRPr="009E0E8B">
        <w:rPr>
          <w:rFonts w:ascii="Arial" w:hAnsi="Arial" w:cs="Arial"/>
          <w:bCs/>
          <w:i/>
          <w:iCs/>
          <w:color w:val="000000" w:themeColor="text1"/>
          <w:sz w:val="22"/>
          <w:szCs w:val="22"/>
        </w:rPr>
        <w:t>Barron’s Big Money Poll</w:t>
      </w:r>
      <w:r w:rsidR="00E03C6A" w:rsidRPr="009E0E8B">
        <w:rPr>
          <w:rFonts w:ascii="Arial" w:hAnsi="Arial" w:cs="Arial"/>
          <w:bCs/>
          <w:color w:val="000000" w:themeColor="text1"/>
          <w:sz w:val="22"/>
          <w:szCs w:val="22"/>
        </w:rPr>
        <w:t xml:space="preserve"> said they were bullish on the outlook for stocks in the next 12 months. </w:t>
      </w:r>
      <w:r w:rsidR="00533268" w:rsidRPr="009E0E8B">
        <w:rPr>
          <w:rFonts w:ascii="Arial" w:hAnsi="Arial" w:cs="Arial"/>
          <w:bCs/>
          <w:color w:val="000000" w:themeColor="text1"/>
          <w:sz w:val="22"/>
          <w:szCs w:val="22"/>
        </w:rPr>
        <w:t>Just 7 percent were bearish.</w:t>
      </w:r>
    </w:p>
    <w:p w14:paraId="50FE2BAA" w14:textId="41DDECE7" w:rsidR="0043498A" w:rsidRPr="009E0E8B" w:rsidRDefault="0043498A" w:rsidP="00586AFE">
      <w:pPr>
        <w:rPr>
          <w:rFonts w:ascii="Arial" w:hAnsi="Arial" w:cs="Arial"/>
          <w:bCs/>
          <w:color w:val="000000" w:themeColor="text1"/>
          <w:sz w:val="22"/>
          <w:szCs w:val="22"/>
        </w:rPr>
      </w:pPr>
    </w:p>
    <w:p w14:paraId="29728C50" w14:textId="729F671C" w:rsidR="0043498A" w:rsidRPr="009E0E8B" w:rsidRDefault="0043498A" w:rsidP="00586AFE">
      <w:pPr>
        <w:rPr>
          <w:rFonts w:ascii="Arial" w:hAnsi="Arial" w:cs="Arial"/>
          <w:bCs/>
          <w:color w:val="000000" w:themeColor="text1"/>
          <w:sz w:val="22"/>
          <w:szCs w:val="22"/>
        </w:rPr>
      </w:pPr>
      <w:r w:rsidRPr="009E0E8B">
        <w:rPr>
          <w:rFonts w:ascii="Arial" w:hAnsi="Arial" w:cs="Arial"/>
          <w:bCs/>
          <w:color w:val="000000" w:themeColor="text1"/>
          <w:sz w:val="22"/>
          <w:szCs w:val="22"/>
        </w:rPr>
        <w:t>Major U</w:t>
      </w:r>
      <w:r w:rsidR="00586AFE">
        <w:rPr>
          <w:rFonts w:ascii="Arial" w:hAnsi="Arial" w:cs="Arial"/>
          <w:bCs/>
          <w:color w:val="000000" w:themeColor="text1"/>
          <w:sz w:val="22"/>
          <w:szCs w:val="22"/>
        </w:rPr>
        <w:t>.</w:t>
      </w:r>
      <w:r w:rsidRPr="009E0E8B">
        <w:rPr>
          <w:rFonts w:ascii="Arial" w:hAnsi="Arial" w:cs="Arial"/>
          <w:bCs/>
          <w:color w:val="000000" w:themeColor="text1"/>
          <w:sz w:val="22"/>
          <w:szCs w:val="22"/>
        </w:rPr>
        <w:t>S</w:t>
      </w:r>
      <w:r w:rsidR="00586AFE">
        <w:rPr>
          <w:rFonts w:ascii="Arial" w:hAnsi="Arial" w:cs="Arial"/>
          <w:bCs/>
          <w:color w:val="000000" w:themeColor="text1"/>
          <w:sz w:val="22"/>
          <w:szCs w:val="22"/>
        </w:rPr>
        <w:t>.</w:t>
      </w:r>
      <w:r w:rsidRPr="009E0E8B">
        <w:rPr>
          <w:rFonts w:ascii="Arial" w:hAnsi="Arial" w:cs="Arial"/>
          <w:bCs/>
          <w:color w:val="000000" w:themeColor="text1"/>
          <w:sz w:val="22"/>
          <w:szCs w:val="22"/>
        </w:rPr>
        <w:t xml:space="preserve"> stock indices finished the week flat or slightly </w:t>
      </w:r>
      <w:r w:rsidR="00153F47" w:rsidRPr="009E0E8B">
        <w:rPr>
          <w:rFonts w:ascii="Arial" w:hAnsi="Arial" w:cs="Arial"/>
          <w:bCs/>
          <w:color w:val="000000" w:themeColor="text1"/>
          <w:sz w:val="22"/>
          <w:szCs w:val="22"/>
        </w:rPr>
        <w:t>lower</w:t>
      </w:r>
      <w:r w:rsidRPr="009E0E8B">
        <w:rPr>
          <w:rFonts w:ascii="Arial" w:hAnsi="Arial" w:cs="Arial"/>
          <w:bCs/>
          <w:color w:val="000000" w:themeColor="text1"/>
          <w:sz w:val="22"/>
          <w:szCs w:val="22"/>
        </w:rPr>
        <w:t>. U.S. Treasuries rallied briefly before finishing the week flat.</w:t>
      </w:r>
    </w:p>
    <w:p w14:paraId="6C301392" w14:textId="0B6BC83F" w:rsidR="00E7717F" w:rsidRPr="009E0E8B" w:rsidRDefault="00E7717F" w:rsidP="00586AFE">
      <w:pPr>
        <w:rPr>
          <w:rFonts w:ascii="Arial" w:hAnsi="Arial" w:cs="Arial"/>
          <w:bCs/>
          <w:color w:val="000000" w:themeColor="text1"/>
          <w:sz w:val="22"/>
          <w:szCs w:val="22"/>
        </w:rPr>
      </w:pPr>
    </w:p>
    <w:p w14:paraId="40EDC445" w14:textId="75F995A4" w:rsidR="00E7717F" w:rsidRPr="009E0E8B" w:rsidRDefault="00E7717F" w:rsidP="00586AFE">
      <w:pPr>
        <w:rPr>
          <w:rFonts w:ascii="Arial" w:hAnsi="Arial" w:cs="Arial"/>
          <w:bCs/>
          <w:color w:val="000000" w:themeColor="text1"/>
          <w:sz w:val="22"/>
          <w:szCs w:val="22"/>
        </w:rPr>
      </w:pPr>
      <w:r w:rsidRPr="009E0E8B">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270B4133" w14:textId="77777777" w:rsidR="00E03C6A" w:rsidRPr="001933F8" w:rsidRDefault="00E03C6A" w:rsidP="00586AFE">
      <w:pPr>
        <w:rPr>
          <w:rFonts w:ascii="Arial" w:hAnsi="Arial" w:cs="Arial"/>
          <w:bCs/>
          <w:color w:val="000000" w:themeColor="text1"/>
          <w:sz w:val="16"/>
          <w:szCs w:val="16"/>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5D1C5C" w:rsidRPr="009E0E8B" w14:paraId="70488C79" w14:textId="77777777" w:rsidTr="00A76AF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4E127" w14:textId="08DDB2DD"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color w:val="000000" w:themeColor="text1"/>
                <w:sz w:val="18"/>
                <w:szCs w:val="18"/>
              </w:rPr>
              <w:br w:type="page"/>
            </w:r>
            <w:r w:rsidRPr="009E0E8B">
              <w:rPr>
                <w:rFonts w:ascii="Arial" w:hAnsi="Arial" w:cs="Arial"/>
                <w:b/>
                <w:bCs/>
                <w:color w:val="000000" w:themeColor="text1"/>
                <w:sz w:val="18"/>
                <w:szCs w:val="18"/>
              </w:rPr>
              <w:t>Data as of 4/</w:t>
            </w:r>
            <w:r w:rsidR="00510191" w:rsidRPr="009E0E8B">
              <w:rPr>
                <w:rFonts w:ascii="Arial" w:hAnsi="Arial" w:cs="Arial"/>
                <w:b/>
                <w:bCs/>
                <w:color w:val="000000" w:themeColor="text1"/>
                <w:sz w:val="18"/>
                <w:szCs w:val="18"/>
              </w:rPr>
              <w:t>23</w:t>
            </w:r>
            <w:r w:rsidRPr="009E0E8B">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731E342F" w14:textId="77777777"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F6EB" w14:textId="77777777"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419246" w14:textId="77777777"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9957FC3" w14:textId="77777777"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753511A" w14:textId="77777777"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5B368D" w14:textId="77777777" w:rsidR="005D1C5C" w:rsidRPr="009E0E8B" w:rsidRDefault="005D1C5C" w:rsidP="00586AFE">
            <w:pPr>
              <w:jc w:val="center"/>
              <w:rPr>
                <w:rFonts w:ascii="Arial" w:hAnsi="Arial" w:cs="Arial"/>
                <w:b/>
                <w:bCs/>
                <w:color w:val="000000" w:themeColor="text1"/>
                <w:sz w:val="18"/>
                <w:szCs w:val="18"/>
              </w:rPr>
            </w:pPr>
            <w:r w:rsidRPr="009E0E8B">
              <w:rPr>
                <w:rFonts w:ascii="Arial" w:hAnsi="Arial" w:cs="Arial"/>
                <w:b/>
                <w:bCs/>
                <w:color w:val="000000" w:themeColor="text1"/>
                <w:sz w:val="18"/>
                <w:szCs w:val="18"/>
              </w:rPr>
              <w:t>10-Year</w:t>
            </w:r>
          </w:p>
        </w:tc>
      </w:tr>
      <w:tr w:rsidR="005D1C5C" w:rsidRPr="009E0E8B" w14:paraId="6FE789F6" w14:textId="77777777" w:rsidTr="00A76AFD">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A41E236" w14:textId="77777777" w:rsidR="005D1C5C" w:rsidRPr="009E0E8B" w:rsidRDefault="005D1C5C" w:rsidP="00586AFE">
            <w:pPr>
              <w:rPr>
                <w:rFonts w:ascii="Arial" w:hAnsi="Arial" w:cs="Arial"/>
                <w:sz w:val="18"/>
                <w:szCs w:val="18"/>
              </w:rPr>
            </w:pPr>
            <w:r w:rsidRPr="009E0E8B">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3C900CF5" w14:textId="2DD8C005" w:rsidR="005D1C5C" w:rsidRPr="009E0E8B" w:rsidRDefault="006578BE" w:rsidP="00586AFE">
            <w:pPr>
              <w:jc w:val="center"/>
              <w:rPr>
                <w:rFonts w:ascii="Arial" w:hAnsi="Arial" w:cs="Arial"/>
                <w:sz w:val="18"/>
                <w:szCs w:val="18"/>
              </w:rPr>
            </w:pPr>
            <w:r w:rsidRPr="009E0E8B">
              <w:rPr>
                <w:rFonts w:ascii="Arial" w:hAnsi="Arial" w:cs="Arial"/>
                <w:sz w:val="18"/>
                <w:szCs w:val="18"/>
              </w:rPr>
              <w:t>-0.1</w:t>
            </w:r>
            <w:r w:rsidR="005D1C5C" w:rsidRPr="009E0E8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D4DD696" w14:textId="38709711" w:rsidR="005D1C5C" w:rsidRPr="009E0E8B" w:rsidRDefault="005D1C5C" w:rsidP="00586AFE">
            <w:pPr>
              <w:jc w:val="center"/>
              <w:rPr>
                <w:rFonts w:ascii="Arial" w:hAnsi="Arial" w:cs="Arial"/>
                <w:sz w:val="18"/>
                <w:szCs w:val="18"/>
              </w:rPr>
            </w:pPr>
            <w:r w:rsidRPr="009E0E8B">
              <w:rPr>
                <w:rFonts w:ascii="Arial" w:hAnsi="Arial" w:cs="Arial"/>
                <w:sz w:val="18"/>
                <w:szCs w:val="18"/>
              </w:rPr>
              <w:t>11.</w:t>
            </w:r>
            <w:r w:rsidR="006578BE" w:rsidRPr="009E0E8B">
              <w:rPr>
                <w:rFonts w:ascii="Arial" w:hAnsi="Arial" w:cs="Arial"/>
                <w:sz w:val="18"/>
                <w:szCs w:val="18"/>
              </w:rPr>
              <w:t>3</w:t>
            </w:r>
            <w:r w:rsidRPr="009E0E8B">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2E2E328D" w14:textId="5069169C" w:rsidR="005D1C5C" w:rsidRPr="009E0E8B" w:rsidRDefault="005D1C5C" w:rsidP="00586AFE">
            <w:pPr>
              <w:jc w:val="center"/>
              <w:rPr>
                <w:rFonts w:ascii="Arial" w:hAnsi="Arial" w:cs="Arial"/>
                <w:sz w:val="18"/>
                <w:szCs w:val="18"/>
              </w:rPr>
            </w:pPr>
            <w:r w:rsidRPr="009E0E8B">
              <w:rPr>
                <w:rFonts w:ascii="Arial" w:hAnsi="Arial" w:cs="Arial"/>
                <w:sz w:val="18"/>
                <w:szCs w:val="18"/>
              </w:rPr>
              <w:t>49.</w:t>
            </w:r>
            <w:r w:rsidR="006578BE" w:rsidRPr="009E0E8B">
              <w:rPr>
                <w:rFonts w:ascii="Arial" w:hAnsi="Arial" w:cs="Arial"/>
                <w:sz w:val="18"/>
                <w:szCs w:val="18"/>
              </w:rPr>
              <w:t>4</w:t>
            </w:r>
            <w:r w:rsidRPr="009E0E8B">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D562104"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16.1%</w:t>
            </w:r>
          </w:p>
        </w:tc>
        <w:tc>
          <w:tcPr>
            <w:tcW w:w="900" w:type="dxa"/>
            <w:tcBorders>
              <w:top w:val="nil"/>
              <w:left w:val="single" w:sz="4" w:space="0" w:color="auto"/>
              <w:bottom w:val="single" w:sz="4" w:space="0" w:color="auto"/>
              <w:right w:val="single" w:sz="4" w:space="0" w:color="auto"/>
            </w:tcBorders>
            <w:shd w:val="clear" w:color="auto" w:fill="auto"/>
            <w:vAlign w:val="center"/>
          </w:tcPr>
          <w:p w14:paraId="2C3D6F78"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14.9%</w:t>
            </w:r>
          </w:p>
        </w:tc>
        <w:tc>
          <w:tcPr>
            <w:tcW w:w="990" w:type="dxa"/>
            <w:tcBorders>
              <w:top w:val="nil"/>
              <w:left w:val="single" w:sz="4" w:space="0" w:color="auto"/>
              <w:bottom w:val="single" w:sz="4" w:space="0" w:color="auto"/>
              <w:right w:val="single" w:sz="4" w:space="0" w:color="auto"/>
            </w:tcBorders>
            <w:shd w:val="clear" w:color="auto" w:fill="auto"/>
            <w:vAlign w:val="center"/>
          </w:tcPr>
          <w:p w14:paraId="4BEA2057" w14:textId="79C289F7" w:rsidR="005D1C5C" w:rsidRPr="009E0E8B" w:rsidRDefault="005D1C5C" w:rsidP="00586AFE">
            <w:pPr>
              <w:jc w:val="center"/>
              <w:rPr>
                <w:rFonts w:ascii="Arial" w:hAnsi="Arial" w:cs="Arial"/>
                <w:sz w:val="18"/>
                <w:szCs w:val="18"/>
              </w:rPr>
            </w:pPr>
            <w:r w:rsidRPr="009E0E8B">
              <w:rPr>
                <w:rFonts w:ascii="Arial" w:hAnsi="Arial" w:cs="Arial"/>
                <w:sz w:val="18"/>
                <w:szCs w:val="18"/>
              </w:rPr>
              <w:t>12.</w:t>
            </w:r>
            <w:r w:rsidR="006578BE" w:rsidRPr="009E0E8B">
              <w:rPr>
                <w:rFonts w:ascii="Arial" w:hAnsi="Arial" w:cs="Arial"/>
                <w:sz w:val="18"/>
                <w:szCs w:val="18"/>
              </w:rPr>
              <w:t>1</w:t>
            </w:r>
            <w:r w:rsidRPr="009E0E8B">
              <w:rPr>
                <w:rFonts w:ascii="Arial" w:hAnsi="Arial" w:cs="Arial"/>
                <w:sz w:val="18"/>
                <w:szCs w:val="18"/>
              </w:rPr>
              <w:t>%</w:t>
            </w:r>
          </w:p>
        </w:tc>
      </w:tr>
      <w:tr w:rsidR="005D1C5C" w:rsidRPr="009E0E8B" w14:paraId="68D577AF" w14:textId="77777777" w:rsidTr="00A76AF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492D6" w14:textId="77777777" w:rsidR="005D1C5C" w:rsidRPr="009E0E8B" w:rsidRDefault="005D1C5C" w:rsidP="00586AFE">
            <w:pPr>
              <w:rPr>
                <w:rFonts w:ascii="Arial" w:hAnsi="Arial" w:cs="Arial"/>
                <w:sz w:val="18"/>
                <w:szCs w:val="18"/>
              </w:rPr>
            </w:pPr>
            <w:r w:rsidRPr="009E0E8B">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64A1E7F1" w14:textId="1C2413B3" w:rsidR="005D1C5C" w:rsidRPr="009E0E8B" w:rsidRDefault="006578BE" w:rsidP="00586AFE">
            <w:pPr>
              <w:jc w:val="center"/>
              <w:rPr>
                <w:rFonts w:ascii="Arial" w:hAnsi="Arial" w:cs="Arial"/>
                <w:sz w:val="18"/>
                <w:szCs w:val="18"/>
              </w:rPr>
            </w:pPr>
            <w:r w:rsidRPr="009E0E8B">
              <w:rPr>
                <w:rFonts w:ascii="Arial" w:hAnsi="Arial" w:cs="Arial"/>
                <w:sz w:val="18"/>
                <w:szCs w:val="18"/>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BFE57" w14:textId="3E54F88D" w:rsidR="005D1C5C" w:rsidRPr="009E0E8B" w:rsidRDefault="005D1C5C" w:rsidP="00586AFE">
            <w:pPr>
              <w:jc w:val="center"/>
              <w:rPr>
                <w:rFonts w:ascii="Arial" w:hAnsi="Arial" w:cs="Arial"/>
                <w:sz w:val="18"/>
                <w:szCs w:val="18"/>
              </w:rPr>
            </w:pPr>
            <w:r w:rsidRPr="009E0E8B">
              <w:rPr>
                <w:rFonts w:ascii="Arial" w:hAnsi="Arial" w:cs="Arial"/>
                <w:sz w:val="18"/>
                <w:szCs w:val="18"/>
              </w:rPr>
              <w:t>6.</w:t>
            </w:r>
            <w:r w:rsidR="006578BE" w:rsidRPr="009E0E8B">
              <w:rPr>
                <w:rFonts w:ascii="Arial" w:hAnsi="Arial" w:cs="Arial"/>
                <w:sz w:val="18"/>
                <w:szCs w:val="18"/>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6917C3" w14:textId="6AC48655" w:rsidR="005D1C5C" w:rsidRPr="009E0E8B" w:rsidRDefault="006578BE" w:rsidP="00586AFE">
            <w:pPr>
              <w:jc w:val="center"/>
              <w:rPr>
                <w:rFonts w:ascii="Arial" w:hAnsi="Arial" w:cs="Arial"/>
                <w:sz w:val="18"/>
                <w:szCs w:val="18"/>
              </w:rPr>
            </w:pPr>
            <w:r w:rsidRPr="009E0E8B">
              <w:rPr>
                <w:rFonts w:ascii="Arial" w:hAnsi="Arial" w:cs="Arial"/>
                <w:sz w:val="18"/>
                <w:szCs w:val="18"/>
              </w:rPr>
              <w:t>47.5</w:t>
            </w:r>
          </w:p>
        </w:tc>
        <w:tc>
          <w:tcPr>
            <w:tcW w:w="900" w:type="dxa"/>
            <w:tcBorders>
              <w:top w:val="single" w:sz="4" w:space="0" w:color="auto"/>
              <w:left w:val="nil"/>
              <w:bottom w:val="single" w:sz="4" w:space="0" w:color="auto"/>
              <w:right w:val="single" w:sz="4" w:space="0" w:color="auto"/>
            </w:tcBorders>
            <w:shd w:val="clear" w:color="auto" w:fill="auto"/>
            <w:vAlign w:val="center"/>
          </w:tcPr>
          <w:p w14:paraId="62C16A9B" w14:textId="42FDCF13" w:rsidR="005D1C5C" w:rsidRPr="009E0E8B" w:rsidRDefault="006578BE" w:rsidP="00586AFE">
            <w:pPr>
              <w:jc w:val="center"/>
              <w:rPr>
                <w:rFonts w:ascii="Arial" w:hAnsi="Arial" w:cs="Arial"/>
                <w:sz w:val="18"/>
                <w:szCs w:val="18"/>
              </w:rPr>
            </w:pPr>
            <w:r w:rsidRPr="009E0E8B">
              <w:rPr>
                <w:rFonts w:ascii="Arial" w:hAnsi="Arial" w:cs="Arial"/>
                <w:sz w:val="18"/>
                <w:szCs w:val="18"/>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23A330" w14:textId="2E163635" w:rsidR="005D1C5C" w:rsidRPr="009E0E8B" w:rsidRDefault="005D1C5C" w:rsidP="00586AFE">
            <w:pPr>
              <w:jc w:val="center"/>
              <w:rPr>
                <w:rFonts w:ascii="Arial" w:hAnsi="Arial" w:cs="Arial"/>
                <w:sz w:val="18"/>
                <w:szCs w:val="18"/>
              </w:rPr>
            </w:pPr>
            <w:r w:rsidRPr="009E0E8B">
              <w:rPr>
                <w:rFonts w:ascii="Arial" w:hAnsi="Arial" w:cs="Arial"/>
                <w:sz w:val="18"/>
                <w:szCs w:val="18"/>
              </w:rPr>
              <w:t>7.</w:t>
            </w:r>
            <w:r w:rsidR="006578BE" w:rsidRPr="009E0E8B">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382AF9" w14:textId="5B1C2EC1" w:rsidR="005D1C5C" w:rsidRPr="009E0E8B" w:rsidRDefault="006578BE" w:rsidP="00586AFE">
            <w:pPr>
              <w:jc w:val="center"/>
              <w:rPr>
                <w:rFonts w:ascii="Arial" w:hAnsi="Arial" w:cs="Arial"/>
                <w:sz w:val="18"/>
                <w:szCs w:val="18"/>
              </w:rPr>
            </w:pPr>
            <w:r w:rsidRPr="009E0E8B">
              <w:rPr>
                <w:rFonts w:ascii="Arial" w:hAnsi="Arial" w:cs="Arial"/>
                <w:sz w:val="18"/>
                <w:szCs w:val="18"/>
              </w:rPr>
              <w:t>2.8</w:t>
            </w:r>
          </w:p>
        </w:tc>
      </w:tr>
      <w:tr w:rsidR="005D1C5C" w:rsidRPr="009E0E8B" w14:paraId="4138717E" w14:textId="77777777" w:rsidTr="00A76AF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D5D9F" w14:textId="77777777" w:rsidR="005D1C5C" w:rsidRPr="009E0E8B" w:rsidRDefault="005D1C5C" w:rsidP="00586AFE">
            <w:pPr>
              <w:rPr>
                <w:rFonts w:ascii="Arial" w:hAnsi="Arial" w:cs="Arial"/>
                <w:sz w:val="18"/>
                <w:szCs w:val="18"/>
              </w:rPr>
            </w:pPr>
            <w:r w:rsidRPr="009E0E8B">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78DD8FEC"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757E7"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242CD5"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AD8C126" w14:textId="36DBD4DC" w:rsidR="005D1C5C" w:rsidRPr="009E0E8B" w:rsidRDefault="006578BE" w:rsidP="00586AFE">
            <w:pPr>
              <w:jc w:val="center"/>
              <w:rPr>
                <w:rFonts w:ascii="Arial" w:hAnsi="Arial" w:cs="Arial"/>
                <w:sz w:val="18"/>
                <w:szCs w:val="18"/>
              </w:rPr>
            </w:pPr>
            <w:r w:rsidRPr="009E0E8B">
              <w:rPr>
                <w:rFonts w:ascii="Arial" w:hAnsi="Arial" w:cs="Arial"/>
                <w:sz w:val="18"/>
                <w:szCs w:val="18"/>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767325" w14:textId="52C16233" w:rsidR="005D1C5C" w:rsidRPr="009E0E8B" w:rsidRDefault="005D1C5C" w:rsidP="00586AFE">
            <w:pPr>
              <w:jc w:val="center"/>
              <w:rPr>
                <w:rFonts w:ascii="Arial" w:hAnsi="Arial" w:cs="Arial"/>
                <w:sz w:val="18"/>
                <w:szCs w:val="18"/>
              </w:rPr>
            </w:pPr>
            <w:r w:rsidRPr="009E0E8B">
              <w:rPr>
                <w:rFonts w:ascii="Arial" w:hAnsi="Arial" w:cs="Arial"/>
                <w:sz w:val="18"/>
                <w:szCs w:val="18"/>
              </w:rPr>
              <w:t>1.</w:t>
            </w:r>
            <w:r w:rsidR="006578BE" w:rsidRPr="009E0E8B">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C2FF4"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3.4</w:t>
            </w:r>
          </w:p>
        </w:tc>
      </w:tr>
      <w:tr w:rsidR="005D1C5C" w:rsidRPr="009E0E8B" w14:paraId="6727B6FF" w14:textId="77777777" w:rsidTr="00A76AF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6BE0D" w14:textId="2E42622E" w:rsidR="005D1C5C" w:rsidRPr="009E0E8B" w:rsidRDefault="005D1C5C" w:rsidP="00586AFE">
            <w:pPr>
              <w:rPr>
                <w:rFonts w:ascii="Arial" w:hAnsi="Arial" w:cs="Arial"/>
                <w:sz w:val="18"/>
                <w:szCs w:val="18"/>
              </w:rPr>
            </w:pPr>
            <w:r w:rsidRPr="009E0E8B">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5995B2F1" w14:textId="207685DE" w:rsidR="005D1C5C" w:rsidRPr="009E0E8B" w:rsidRDefault="006578BE" w:rsidP="00586AFE">
            <w:pPr>
              <w:jc w:val="center"/>
              <w:rPr>
                <w:rFonts w:ascii="Arial" w:hAnsi="Arial" w:cs="Arial"/>
                <w:sz w:val="18"/>
                <w:szCs w:val="18"/>
              </w:rPr>
            </w:pPr>
            <w:r w:rsidRPr="009E0E8B">
              <w:rPr>
                <w:rFonts w:ascii="Arial" w:hAnsi="Arial" w:cs="Arial"/>
                <w:sz w:val="18"/>
                <w:szCs w:val="18"/>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EA68F" w14:textId="12C4DE97" w:rsidR="005D1C5C" w:rsidRPr="009E0E8B" w:rsidRDefault="005D1C5C" w:rsidP="00586AFE">
            <w:pPr>
              <w:jc w:val="center"/>
              <w:rPr>
                <w:rFonts w:ascii="Arial" w:hAnsi="Arial" w:cs="Arial"/>
                <w:sz w:val="18"/>
                <w:szCs w:val="18"/>
              </w:rPr>
            </w:pPr>
            <w:r w:rsidRPr="009E0E8B">
              <w:rPr>
                <w:rFonts w:ascii="Arial" w:hAnsi="Arial" w:cs="Arial"/>
                <w:sz w:val="18"/>
                <w:szCs w:val="18"/>
              </w:rPr>
              <w:t>-</w:t>
            </w:r>
            <w:r w:rsidR="006578BE" w:rsidRPr="009E0E8B">
              <w:rPr>
                <w:rFonts w:ascii="Arial" w:hAnsi="Arial" w:cs="Arial"/>
                <w:sz w:val="18"/>
                <w:szCs w:val="18"/>
              </w:rPr>
              <w:t>5.6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48A213"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2.6</w:t>
            </w:r>
          </w:p>
        </w:tc>
        <w:tc>
          <w:tcPr>
            <w:tcW w:w="900" w:type="dxa"/>
            <w:tcBorders>
              <w:top w:val="single" w:sz="4" w:space="0" w:color="auto"/>
              <w:left w:val="nil"/>
              <w:bottom w:val="single" w:sz="4" w:space="0" w:color="auto"/>
              <w:right w:val="single" w:sz="4" w:space="0" w:color="auto"/>
            </w:tcBorders>
            <w:shd w:val="clear" w:color="auto" w:fill="auto"/>
            <w:vAlign w:val="center"/>
          </w:tcPr>
          <w:p w14:paraId="7F7EA2D7" w14:textId="0ADB5AE3" w:rsidR="005D1C5C" w:rsidRPr="009E0E8B" w:rsidRDefault="006578BE" w:rsidP="00586AFE">
            <w:pPr>
              <w:jc w:val="center"/>
              <w:rPr>
                <w:rFonts w:ascii="Arial" w:hAnsi="Arial" w:cs="Arial"/>
                <w:sz w:val="18"/>
                <w:szCs w:val="18"/>
              </w:rPr>
            </w:pPr>
            <w:r w:rsidRPr="009E0E8B">
              <w:rPr>
                <w:rFonts w:ascii="Arial" w:hAnsi="Arial" w:cs="Arial"/>
                <w:sz w:val="18"/>
                <w:szCs w:val="18"/>
              </w:rPr>
              <w:t>10.4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3A208C" w14:textId="77777777" w:rsidR="005D1C5C" w:rsidRPr="009E0E8B" w:rsidRDefault="005D1C5C" w:rsidP="00586AFE">
            <w:pPr>
              <w:jc w:val="center"/>
              <w:rPr>
                <w:rFonts w:ascii="Arial" w:hAnsi="Arial" w:cs="Arial"/>
                <w:sz w:val="18"/>
                <w:szCs w:val="18"/>
              </w:rPr>
            </w:pPr>
            <w:r w:rsidRPr="009E0E8B">
              <w:rPr>
                <w:rFonts w:ascii="Arial" w:hAnsi="Arial" w:cs="Arial"/>
                <w:sz w:val="18"/>
                <w:szCs w:val="18"/>
              </w:rPr>
              <w:t>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FF59E0" w14:textId="0630490C" w:rsidR="005D1C5C" w:rsidRPr="009E0E8B" w:rsidRDefault="005D1C5C" w:rsidP="00586AFE">
            <w:pPr>
              <w:jc w:val="center"/>
              <w:rPr>
                <w:rFonts w:ascii="Arial" w:hAnsi="Arial" w:cs="Arial"/>
                <w:sz w:val="18"/>
                <w:szCs w:val="18"/>
              </w:rPr>
            </w:pPr>
            <w:r w:rsidRPr="009E0E8B">
              <w:rPr>
                <w:rFonts w:ascii="Arial" w:hAnsi="Arial" w:cs="Arial"/>
                <w:sz w:val="18"/>
                <w:szCs w:val="18"/>
              </w:rPr>
              <w:t>1.</w:t>
            </w:r>
            <w:r w:rsidR="006578BE" w:rsidRPr="009E0E8B">
              <w:rPr>
                <w:rFonts w:ascii="Arial" w:hAnsi="Arial" w:cs="Arial"/>
                <w:sz w:val="18"/>
                <w:szCs w:val="18"/>
              </w:rPr>
              <w:t>8</w:t>
            </w:r>
          </w:p>
        </w:tc>
      </w:tr>
      <w:tr w:rsidR="005D1C5C" w:rsidRPr="009E0E8B" w14:paraId="1EC89596" w14:textId="77777777" w:rsidTr="00A76AF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43F8E" w14:textId="77777777" w:rsidR="005D1C5C" w:rsidRPr="009E0E8B" w:rsidRDefault="005D1C5C" w:rsidP="00586AFE">
            <w:pPr>
              <w:rPr>
                <w:rFonts w:ascii="Arial" w:hAnsi="Arial" w:cs="Arial"/>
                <w:sz w:val="18"/>
                <w:szCs w:val="18"/>
              </w:rPr>
            </w:pPr>
            <w:r w:rsidRPr="009E0E8B">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2D273282" w14:textId="6C0052F2" w:rsidR="005D1C5C" w:rsidRPr="009E0E8B" w:rsidRDefault="006578BE" w:rsidP="00586AFE">
            <w:pPr>
              <w:jc w:val="center"/>
              <w:rPr>
                <w:rFonts w:ascii="Arial" w:hAnsi="Arial" w:cs="Arial"/>
                <w:sz w:val="18"/>
                <w:szCs w:val="18"/>
              </w:rPr>
            </w:pPr>
            <w:r w:rsidRPr="009E0E8B">
              <w:rPr>
                <w:rFonts w:ascii="Arial" w:hAnsi="Arial" w:cs="Arial"/>
                <w:sz w:val="18"/>
                <w:szCs w:val="18"/>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6BE2" w14:textId="1E0F8100" w:rsidR="005D1C5C" w:rsidRPr="009E0E8B" w:rsidRDefault="005D1C5C" w:rsidP="00586AFE">
            <w:pPr>
              <w:jc w:val="center"/>
              <w:rPr>
                <w:rFonts w:ascii="Arial" w:hAnsi="Arial" w:cs="Arial"/>
                <w:sz w:val="18"/>
                <w:szCs w:val="18"/>
              </w:rPr>
            </w:pPr>
            <w:r w:rsidRPr="009E0E8B">
              <w:rPr>
                <w:rFonts w:ascii="Arial" w:hAnsi="Arial" w:cs="Arial"/>
                <w:sz w:val="18"/>
                <w:szCs w:val="18"/>
              </w:rPr>
              <w:t>1</w:t>
            </w:r>
            <w:r w:rsidR="006578BE" w:rsidRPr="009E0E8B">
              <w:rPr>
                <w:rFonts w:ascii="Arial" w:hAnsi="Arial" w:cs="Arial"/>
                <w:sz w:val="18"/>
                <w:szCs w:val="18"/>
              </w:rPr>
              <w:t>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3CA1F4" w14:textId="39CFBAF8" w:rsidR="005D1C5C" w:rsidRPr="009E0E8B" w:rsidRDefault="006578BE" w:rsidP="00586AFE">
            <w:pPr>
              <w:jc w:val="center"/>
              <w:rPr>
                <w:rFonts w:ascii="Arial" w:hAnsi="Arial" w:cs="Arial"/>
                <w:sz w:val="18"/>
                <w:szCs w:val="18"/>
              </w:rPr>
            </w:pPr>
            <w:r w:rsidRPr="009E0E8B">
              <w:rPr>
                <w:rFonts w:ascii="Arial" w:hAnsi="Arial" w:cs="Arial"/>
                <w:sz w:val="18"/>
                <w:szCs w:val="18"/>
              </w:rPr>
              <w:t>45.4</w:t>
            </w:r>
          </w:p>
        </w:tc>
        <w:tc>
          <w:tcPr>
            <w:tcW w:w="900" w:type="dxa"/>
            <w:tcBorders>
              <w:top w:val="single" w:sz="4" w:space="0" w:color="auto"/>
              <w:left w:val="nil"/>
              <w:bottom w:val="single" w:sz="4" w:space="0" w:color="auto"/>
              <w:right w:val="single" w:sz="4" w:space="0" w:color="auto"/>
            </w:tcBorders>
            <w:shd w:val="clear" w:color="auto" w:fill="auto"/>
            <w:vAlign w:val="center"/>
          </w:tcPr>
          <w:p w14:paraId="3E1DFA36" w14:textId="0E107C8F" w:rsidR="005D1C5C" w:rsidRPr="009E0E8B" w:rsidRDefault="005D1C5C" w:rsidP="00586AFE">
            <w:pPr>
              <w:jc w:val="center"/>
              <w:rPr>
                <w:rFonts w:ascii="Arial" w:hAnsi="Arial" w:cs="Arial"/>
                <w:sz w:val="18"/>
                <w:szCs w:val="18"/>
              </w:rPr>
            </w:pPr>
            <w:r w:rsidRPr="009E0E8B">
              <w:rPr>
                <w:rFonts w:ascii="Arial" w:hAnsi="Arial" w:cs="Arial"/>
                <w:sz w:val="18"/>
                <w:szCs w:val="18"/>
              </w:rPr>
              <w:t>-0.</w:t>
            </w:r>
            <w:r w:rsidR="006578BE" w:rsidRPr="009E0E8B">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14CB1A" w14:textId="0FBAF12F" w:rsidR="005D1C5C" w:rsidRPr="009E0E8B" w:rsidRDefault="005D1C5C" w:rsidP="00586AFE">
            <w:pPr>
              <w:jc w:val="center"/>
              <w:rPr>
                <w:rFonts w:ascii="Arial" w:hAnsi="Arial" w:cs="Arial"/>
                <w:sz w:val="18"/>
                <w:szCs w:val="18"/>
              </w:rPr>
            </w:pPr>
            <w:r w:rsidRPr="009E0E8B">
              <w:rPr>
                <w:rFonts w:ascii="Arial" w:hAnsi="Arial" w:cs="Arial"/>
                <w:sz w:val="18"/>
                <w:szCs w:val="18"/>
              </w:rPr>
              <w:t>1.</w:t>
            </w:r>
            <w:r w:rsidR="006578BE" w:rsidRPr="009E0E8B">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C063FB" w14:textId="10BA24AA" w:rsidR="005D1C5C" w:rsidRPr="009E0E8B" w:rsidRDefault="005D1C5C" w:rsidP="00586AFE">
            <w:pPr>
              <w:jc w:val="center"/>
              <w:rPr>
                <w:rFonts w:ascii="Arial" w:hAnsi="Arial" w:cs="Arial"/>
                <w:sz w:val="18"/>
                <w:szCs w:val="18"/>
              </w:rPr>
            </w:pPr>
            <w:r w:rsidRPr="009E0E8B">
              <w:rPr>
                <w:rFonts w:ascii="Arial" w:hAnsi="Arial" w:cs="Arial"/>
                <w:sz w:val="18"/>
                <w:szCs w:val="18"/>
              </w:rPr>
              <w:t>-6.</w:t>
            </w:r>
            <w:r w:rsidR="006578BE" w:rsidRPr="009E0E8B">
              <w:rPr>
                <w:rFonts w:ascii="Arial" w:hAnsi="Arial" w:cs="Arial"/>
                <w:sz w:val="18"/>
                <w:szCs w:val="18"/>
              </w:rPr>
              <w:t>6</w:t>
            </w:r>
          </w:p>
        </w:tc>
      </w:tr>
    </w:tbl>
    <w:p w14:paraId="101F69A5" w14:textId="77777777" w:rsidR="005D1C5C" w:rsidRPr="009E0E8B" w:rsidRDefault="005D1C5C" w:rsidP="00586AFE">
      <w:pPr>
        <w:rPr>
          <w:rFonts w:ascii="Arial" w:hAnsi="Arial" w:cs="Arial"/>
          <w:sz w:val="16"/>
        </w:rPr>
      </w:pPr>
      <w:r w:rsidRPr="009E0E8B">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024A3BA" w14:textId="576394AD" w:rsidR="005D1C5C" w:rsidRPr="009E0E8B" w:rsidRDefault="005D1C5C" w:rsidP="00586AFE">
      <w:pPr>
        <w:rPr>
          <w:rFonts w:ascii="Arial" w:hAnsi="Arial" w:cs="Arial"/>
          <w:sz w:val="16"/>
        </w:rPr>
      </w:pPr>
      <w:r w:rsidRPr="009E0E8B">
        <w:rPr>
          <w:rFonts w:ascii="Arial" w:hAnsi="Arial" w:cs="Arial"/>
          <w:sz w:val="16"/>
        </w:rPr>
        <w:t>Sources: Yahoo! Finance; MarketWatch; djindexes.com; Federal Reserve Bank of St. Louis; London Bullion Market Association.</w:t>
      </w:r>
    </w:p>
    <w:p w14:paraId="38A9E6AB" w14:textId="77777777" w:rsidR="005D1C5C" w:rsidRPr="009E0E8B" w:rsidRDefault="005D1C5C" w:rsidP="00586AFE">
      <w:pPr>
        <w:rPr>
          <w:rFonts w:ascii="Arial" w:hAnsi="Arial" w:cs="Arial"/>
          <w:sz w:val="16"/>
        </w:rPr>
      </w:pPr>
      <w:r w:rsidRPr="009E0E8B">
        <w:rPr>
          <w:rFonts w:ascii="Arial" w:hAnsi="Arial" w:cs="Arial"/>
          <w:sz w:val="16"/>
        </w:rPr>
        <w:t>Past performance is no guarantee of future results. Indices are unmanaged and cannot be invested into directly. N/A means not applicable.</w:t>
      </w:r>
    </w:p>
    <w:p w14:paraId="69030EA0" w14:textId="77777777" w:rsidR="005D1C5C" w:rsidRPr="001933F8" w:rsidRDefault="005D1C5C" w:rsidP="00586AFE">
      <w:pPr>
        <w:rPr>
          <w:rFonts w:ascii="Arial" w:hAnsi="Arial" w:cs="Arial"/>
          <w:color w:val="35DB3F"/>
          <w:sz w:val="16"/>
          <w:szCs w:val="16"/>
        </w:rPr>
      </w:pPr>
    </w:p>
    <w:p w14:paraId="48093E1E" w14:textId="75235760" w:rsidR="007F6066" w:rsidRPr="009E0E8B" w:rsidRDefault="003447C9" w:rsidP="00586AFE">
      <w:pPr>
        <w:rPr>
          <w:rFonts w:ascii="Arial" w:hAnsi="Arial" w:cs="Arial"/>
          <w:sz w:val="22"/>
          <w:szCs w:val="22"/>
        </w:rPr>
      </w:pPr>
      <w:r w:rsidRPr="009E0E8B">
        <w:rPr>
          <w:rFonts w:ascii="Arial" w:hAnsi="Arial" w:cs="Arial"/>
          <w:b/>
          <w:caps/>
          <w:color w:val="0D304A"/>
          <w:sz w:val="22"/>
          <w:szCs w:val="22"/>
          <w:shd w:val="clear" w:color="auto" w:fill="FFFFFF"/>
        </w:rPr>
        <w:t>A capital gains tax hike has been proposed.</w:t>
      </w:r>
      <w:r w:rsidR="007F6066" w:rsidRPr="009E0E8B">
        <w:rPr>
          <w:rFonts w:ascii="Arial" w:hAnsi="Arial" w:cs="Arial"/>
          <w:b/>
          <w:caps/>
          <w:color w:val="0D304A"/>
          <w:sz w:val="22"/>
          <w:szCs w:val="22"/>
          <w:shd w:val="clear" w:color="auto" w:fill="FFFFFF"/>
        </w:rPr>
        <w:t xml:space="preserve"> </w:t>
      </w:r>
      <w:r w:rsidR="009029FB" w:rsidRPr="009E0E8B">
        <w:rPr>
          <w:rFonts w:ascii="Arial" w:hAnsi="Arial" w:cs="Arial"/>
          <w:sz w:val="22"/>
          <w:szCs w:val="22"/>
        </w:rPr>
        <w:t>A</w:t>
      </w:r>
      <w:r w:rsidR="007F6066" w:rsidRPr="009E0E8B">
        <w:rPr>
          <w:rFonts w:ascii="Arial" w:hAnsi="Arial" w:cs="Arial"/>
          <w:sz w:val="22"/>
          <w:szCs w:val="22"/>
        </w:rPr>
        <w:t>nother</w:t>
      </w:r>
      <w:r w:rsidR="009029FB" w:rsidRPr="009E0E8B">
        <w:rPr>
          <w:rFonts w:ascii="Arial" w:hAnsi="Arial" w:cs="Arial"/>
          <w:sz w:val="22"/>
          <w:szCs w:val="22"/>
        </w:rPr>
        <w:t xml:space="preserve"> factor </w:t>
      </w:r>
      <w:r w:rsidR="007F6066" w:rsidRPr="009E0E8B">
        <w:rPr>
          <w:rFonts w:ascii="Arial" w:hAnsi="Arial" w:cs="Arial"/>
          <w:sz w:val="22"/>
          <w:szCs w:val="22"/>
        </w:rPr>
        <w:t xml:space="preserve">that influenced </w:t>
      </w:r>
      <w:r w:rsidR="009029FB" w:rsidRPr="009E0E8B">
        <w:rPr>
          <w:rFonts w:ascii="Arial" w:hAnsi="Arial" w:cs="Arial"/>
          <w:sz w:val="22"/>
          <w:szCs w:val="22"/>
        </w:rPr>
        <w:t xml:space="preserve">last week’s stock market </w:t>
      </w:r>
      <w:r w:rsidR="007F6066" w:rsidRPr="009E0E8B">
        <w:rPr>
          <w:rFonts w:ascii="Arial" w:hAnsi="Arial" w:cs="Arial"/>
          <w:sz w:val="22"/>
          <w:szCs w:val="22"/>
        </w:rPr>
        <w:t>decline</w:t>
      </w:r>
      <w:r w:rsidR="009029FB" w:rsidRPr="009E0E8B">
        <w:rPr>
          <w:rFonts w:ascii="Arial" w:hAnsi="Arial" w:cs="Arial"/>
          <w:sz w:val="22"/>
          <w:szCs w:val="22"/>
        </w:rPr>
        <w:t xml:space="preserve"> was the proposed capital gains tax hike. Investors’ response was </w:t>
      </w:r>
      <w:r w:rsidRPr="009E0E8B">
        <w:rPr>
          <w:rFonts w:ascii="Arial" w:hAnsi="Arial" w:cs="Arial"/>
          <w:sz w:val="22"/>
          <w:szCs w:val="22"/>
        </w:rPr>
        <w:t>a bit surprising</w:t>
      </w:r>
      <w:r w:rsidR="009029FB" w:rsidRPr="009E0E8B">
        <w:rPr>
          <w:rFonts w:ascii="Arial" w:hAnsi="Arial" w:cs="Arial"/>
          <w:sz w:val="22"/>
          <w:szCs w:val="22"/>
        </w:rPr>
        <w:t xml:space="preserve"> since the tax increase wasn’t really news.</w:t>
      </w:r>
      <w:r w:rsidR="007F6066" w:rsidRPr="009E0E8B">
        <w:rPr>
          <w:rFonts w:ascii="Arial" w:hAnsi="Arial" w:cs="Arial"/>
          <w:sz w:val="22"/>
          <w:szCs w:val="22"/>
        </w:rPr>
        <w:t xml:space="preserve"> Ben Levisohn of </w:t>
      </w:r>
      <w:r w:rsidR="007F6066" w:rsidRPr="009E0E8B">
        <w:rPr>
          <w:rFonts w:ascii="Arial" w:hAnsi="Arial" w:cs="Arial"/>
          <w:i/>
          <w:iCs/>
          <w:sz w:val="22"/>
          <w:szCs w:val="22"/>
        </w:rPr>
        <w:t>Barron’s</w:t>
      </w:r>
      <w:r w:rsidR="007F6066" w:rsidRPr="009E0E8B">
        <w:rPr>
          <w:rFonts w:ascii="Arial" w:hAnsi="Arial" w:cs="Arial"/>
          <w:sz w:val="22"/>
          <w:szCs w:val="22"/>
        </w:rPr>
        <w:t xml:space="preserve"> reported</w:t>
      </w:r>
      <w:r w:rsidR="00586AFE">
        <w:rPr>
          <w:rFonts w:ascii="Arial" w:hAnsi="Arial" w:cs="Arial"/>
          <w:sz w:val="22"/>
          <w:szCs w:val="22"/>
        </w:rPr>
        <w:t>:</w:t>
      </w:r>
    </w:p>
    <w:p w14:paraId="2609BBCB" w14:textId="77777777" w:rsidR="007F6066" w:rsidRPr="001933F8" w:rsidRDefault="007F6066" w:rsidP="00586AFE">
      <w:pPr>
        <w:rPr>
          <w:rFonts w:ascii="Arial" w:hAnsi="Arial" w:cs="Arial"/>
          <w:sz w:val="16"/>
          <w:szCs w:val="16"/>
        </w:rPr>
      </w:pPr>
    </w:p>
    <w:p w14:paraId="589B7D17" w14:textId="3D0C0F55" w:rsidR="005D1C5C" w:rsidRPr="009E0E8B" w:rsidRDefault="007F6066" w:rsidP="00586AFE">
      <w:pPr>
        <w:ind w:left="720" w:right="828"/>
        <w:rPr>
          <w:rFonts w:ascii="Arial" w:hAnsi="Arial" w:cs="Arial"/>
          <w:sz w:val="22"/>
          <w:szCs w:val="22"/>
        </w:rPr>
      </w:pPr>
      <w:r w:rsidRPr="009E0E8B">
        <w:rPr>
          <w:rFonts w:ascii="Arial" w:hAnsi="Arial" w:cs="Arial"/>
          <w:sz w:val="22"/>
          <w:szCs w:val="22"/>
        </w:rPr>
        <w:t>“President Joe Biden made no secret of his plan to raise capital-gains taxes on the very wealthy. It was a campaign pledge, one that got enough attention for Goldman Sachs to release a note looking at the historical impact of previous increases on the stock market. (The answer: not very much.)”</w:t>
      </w:r>
    </w:p>
    <w:p w14:paraId="3A1FA55F" w14:textId="77777777" w:rsidR="00C47A1D" w:rsidRPr="001933F8" w:rsidRDefault="00C47A1D" w:rsidP="00586AFE">
      <w:pPr>
        <w:rPr>
          <w:rFonts w:ascii="Arial" w:hAnsi="Arial" w:cs="Arial"/>
          <w:sz w:val="16"/>
          <w:szCs w:val="16"/>
        </w:rPr>
      </w:pPr>
    </w:p>
    <w:p w14:paraId="46B03669" w14:textId="11E81220" w:rsidR="00300FE1" w:rsidRPr="009E0E8B" w:rsidRDefault="00300FE1" w:rsidP="00586AFE">
      <w:pPr>
        <w:rPr>
          <w:rFonts w:ascii="Arial" w:hAnsi="Arial" w:cs="Arial"/>
          <w:sz w:val="22"/>
          <w:szCs w:val="22"/>
        </w:rPr>
      </w:pPr>
      <w:r w:rsidRPr="009E0E8B">
        <w:rPr>
          <w:rFonts w:ascii="Arial" w:hAnsi="Arial" w:cs="Arial"/>
          <w:sz w:val="22"/>
          <w:szCs w:val="22"/>
        </w:rPr>
        <w:lastRenderedPageBreak/>
        <w:t xml:space="preserve">According to Steve Goldstein of </w:t>
      </w:r>
      <w:r w:rsidRPr="009E0E8B">
        <w:rPr>
          <w:rFonts w:ascii="Arial" w:hAnsi="Arial" w:cs="Arial"/>
          <w:i/>
          <w:iCs/>
          <w:sz w:val="22"/>
          <w:szCs w:val="22"/>
        </w:rPr>
        <w:t>MarketWatch</w:t>
      </w:r>
      <w:r w:rsidR="00C47A1D" w:rsidRPr="009E0E8B">
        <w:rPr>
          <w:rFonts w:ascii="Arial" w:hAnsi="Arial" w:cs="Arial"/>
          <w:sz w:val="22"/>
          <w:szCs w:val="22"/>
        </w:rPr>
        <w:t xml:space="preserve">, </w:t>
      </w:r>
      <w:r w:rsidRPr="009E0E8B">
        <w:rPr>
          <w:rFonts w:ascii="Arial" w:hAnsi="Arial" w:cs="Arial"/>
          <w:sz w:val="22"/>
          <w:szCs w:val="22"/>
        </w:rPr>
        <w:t xml:space="preserve">the Goldman note reported </w:t>
      </w:r>
      <w:r w:rsidR="003575F2" w:rsidRPr="009E0E8B">
        <w:rPr>
          <w:rFonts w:ascii="Arial" w:hAnsi="Arial" w:cs="Arial"/>
          <w:sz w:val="22"/>
          <w:szCs w:val="22"/>
        </w:rPr>
        <w:t xml:space="preserve">the wealthiest </w:t>
      </w:r>
      <w:r w:rsidR="00C47A1D" w:rsidRPr="009E0E8B">
        <w:rPr>
          <w:rFonts w:ascii="Arial" w:hAnsi="Arial" w:cs="Arial"/>
          <w:sz w:val="22"/>
          <w:szCs w:val="22"/>
        </w:rPr>
        <w:t xml:space="preserve">U.S. </w:t>
      </w:r>
      <w:r w:rsidR="003575F2" w:rsidRPr="009E0E8B">
        <w:rPr>
          <w:rFonts w:ascii="Arial" w:hAnsi="Arial" w:cs="Arial"/>
          <w:sz w:val="22"/>
          <w:szCs w:val="22"/>
        </w:rPr>
        <w:t xml:space="preserve">households sold </w:t>
      </w:r>
      <w:r w:rsidR="00586AFE">
        <w:rPr>
          <w:rFonts w:ascii="Arial" w:hAnsi="Arial" w:cs="Arial"/>
          <w:sz w:val="22"/>
          <w:szCs w:val="22"/>
        </w:rPr>
        <w:t>1</w:t>
      </w:r>
      <w:r w:rsidR="003575F2" w:rsidRPr="009E0E8B">
        <w:rPr>
          <w:rFonts w:ascii="Arial" w:hAnsi="Arial" w:cs="Arial"/>
          <w:sz w:val="22"/>
          <w:szCs w:val="22"/>
        </w:rPr>
        <w:t xml:space="preserve"> percent of their equity assets</w:t>
      </w:r>
      <w:r w:rsidRPr="009E0E8B">
        <w:rPr>
          <w:rFonts w:ascii="Arial" w:hAnsi="Arial" w:cs="Arial"/>
          <w:sz w:val="22"/>
          <w:szCs w:val="22"/>
        </w:rPr>
        <w:t xml:space="preserve"> prior to the 2013 capital gains tax increase. As a result, the S&amp;P 500 Index experienced a short-lived loss six months prior to the tax hike</w:t>
      </w:r>
      <w:r w:rsidR="001E75BA" w:rsidRPr="009E0E8B">
        <w:rPr>
          <w:rFonts w:ascii="Arial" w:hAnsi="Arial" w:cs="Arial"/>
          <w:sz w:val="22"/>
          <w:szCs w:val="22"/>
        </w:rPr>
        <w:t xml:space="preserve"> and, s</w:t>
      </w:r>
      <w:r w:rsidRPr="009E0E8B">
        <w:rPr>
          <w:rFonts w:ascii="Arial" w:hAnsi="Arial" w:cs="Arial"/>
          <w:sz w:val="22"/>
          <w:szCs w:val="22"/>
        </w:rPr>
        <w:t xml:space="preserve">ix months after the </w:t>
      </w:r>
      <w:r w:rsidR="00995CCF" w:rsidRPr="009E0E8B">
        <w:rPr>
          <w:rFonts w:ascii="Arial" w:hAnsi="Arial" w:cs="Arial"/>
          <w:sz w:val="22"/>
          <w:szCs w:val="22"/>
        </w:rPr>
        <w:t xml:space="preserve">tax </w:t>
      </w:r>
      <w:r w:rsidRPr="009E0E8B">
        <w:rPr>
          <w:rFonts w:ascii="Arial" w:hAnsi="Arial" w:cs="Arial"/>
          <w:sz w:val="22"/>
          <w:szCs w:val="22"/>
        </w:rPr>
        <w:t xml:space="preserve">hike, the </w:t>
      </w:r>
      <w:r w:rsidR="00995CCF" w:rsidRPr="009E0E8B">
        <w:rPr>
          <w:rFonts w:ascii="Arial" w:hAnsi="Arial" w:cs="Arial"/>
          <w:sz w:val="22"/>
          <w:szCs w:val="22"/>
        </w:rPr>
        <w:t>Index</w:t>
      </w:r>
      <w:r w:rsidRPr="009E0E8B">
        <w:rPr>
          <w:rFonts w:ascii="Arial" w:hAnsi="Arial" w:cs="Arial"/>
          <w:sz w:val="22"/>
          <w:szCs w:val="22"/>
        </w:rPr>
        <w:t xml:space="preserve"> was back in positive territory.</w:t>
      </w:r>
    </w:p>
    <w:p w14:paraId="15529791" w14:textId="77777777" w:rsidR="00300FE1" w:rsidRPr="001933F8" w:rsidRDefault="00300FE1" w:rsidP="00586AFE">
      <w:pPr>
        <w:rPr>
          <w:rFonts w:ascii="Arial" w:hAnsi="Arial" w:cs="Arial"/>
          <w:sz w:val="16"/>
          <w:szCs w:val="16"/>
        </w:rPr>
      </w:pPr>
    </w:p>
    <w:p w14:paraId="1A57184F" w14:textId="77777777" w:rsidR="00221F54" w:rsidRPr="009E0E8B" w:rsidRDefault="003447C9" w:rsidP="00586AFE">
      <w:pPr>
        <w:rPr>
          <w:rFonts w:ascii="Arial" w:hAnsi="Arial" w:cs="Arial"/>
          <w:sz w:val="22"/>
          <w:szCs w:val="22"/>
        </w:rPr>
      </w:pPr>
      <w:r w:rsidRPr="009E0E8B">
        <w:rPr>
          <w:rFonts w:ascii="Arial" w:hAnsi="Arial" w:cs="Arial"/>
          <w:sz w:val="22"/>
          <w:szCs w:val="22"/>
        </w:rPr>
        <w:t xml:space="preserve">While the long-term impact on stock markets may be relatively small, the effect on </w:t>
      </w:r>
      <w:r w:rsidR="0047780D" w:rsidRPr="009E0E8B">
        <w:rPr>
          <w:rFonts w:ascii="Arial" w:hAnsi="Arial" w:cs="Arial"/>
          <w:sz w:val="22"/>
          <w:szCs w:val="22"/>
        </w:rPr>
        <w:t xml:space="preserve">high income </w:t>
      </w:r>
      <w:r w:rsidRPr="009E0E8B">
        <w:rPr>
          <w:rFonts w:ascii="Arial" w:hAnsi="Arial" w:cs="Arial"/>
          <w:sz w:val="22"/>
          <w:szCs w:val="22"/>
        </w:rPr>
        <w:t xml:space="preserve">investors could be significant. </w:t>
      </w:r>
    </w:p>
    <w:p w14:paraId="7E595E90" w14:textId="77777777" w:rsidR="00221F54" w:rsidRPr="001933F8" w:rsidRDefault="00221F54" w:rsidP="00586AFE">
      <w:pPr>
        <w:rPr>
          <w:rFonts w:ascii="Arial" w:hAnsi="Arial" w:cs="Arial"/>
          <w:sz w:val="16"/>
          <w:szCs w:val="16"/>
        </w:rPr>
      </w:pPr>
    </w:p>
    <w:p w14:paraId="2E576912" w14:textId="63CF82DC" w:rsidR="003447C9" w:rsidRPr="009E0E8B" w:rsidRDefault="003447C9" w:rsidP="00586AFE">
      <w:pPr>
        <w:rPr>
          <w:rFonts w:ascii="Arial" w:hAnsi="Arial" w:cs="Arial"/>
          <w:sz w:val="22"/>
          <w:szCs w:val="22"/>
        </w:rPr>
      </w:pPr>
      <w:r w:rsidRPr="009E0E8B">
        <w:rPr>
          <w:rFonts w:ascii="Arial" w:hAnsi="Arial" w:cs="Arial"/>
          <w:sz w:val="22"/>
          <w:szCs w:val="22"/>
        </w:rPr>
        <w:t xml:space="preserve">The administration proposal, as written, would </w:t>
      </w:r>
      <w:r w:rsidR="009E5E42" w:rsidRPr="009E0E8B">
        <w:rPr>
          <w:rFonts w:ascii="Arial" w:hAnsi="Arial" w:cs="Arial"/>
          <w:sz w:val="22"/>
          <w:szCs w:val="22"/>
        </w:rPr>
        <w:t>nearly</w:t>
      </w:r>
      <w:r w:rsidRPr="009E0E8B">
        <w:rPr>
          <w:rFonts w:ascii="Arial" w:hAnsi="Arial" w:cs="Arial"/>
          <w:sz w:val="22"/>
          <w:szCs w:val="22"/>
        </w:rPr>
        <w:t xml:space="preserve"> double the capital gains tax rate for people </w:t>
      </w:r>
      <w:r w:rsidR="007A3215" w:rsidRPr="009E0E8B">
        <w:rPr>
          <w:rFonts w:ascii="Arial" w:hAnsi="Arial" w:cs="Arial"/>
          <w:sz w:val="22"/>
          <w:szCs w:val="22"/>
        </w:rPr>
        <w:t>with adjustable gross income of</w:t>
      </w:r>
      <w:r w:rsidRPr="009E0E8B">
        <w:rPr>
          <w:rFonts w:ascii="Arial" w:hAnsi="Arial" w:cs="Arial"/>
          <w:sz w:val="22"/>
          <w:szCs w:val="22"/>
        </w:rPr>
        <w:t xml:space="preserve"> </w:t>
      </w:r>
      <w:r w:rsidR="0047780D" w:rsidRPr="009E0E8B">
        <w:rPr>
          <w:rFonts w:ascii="Arial" w:hAnsi="Arial" w:cs="Arial"/>
          <w:sz w:val="22"/>
          <w:szCs w:val="22"/>
        </w:rPr>
        <w:t>$1</w:t>
      </w:r>
      <w:r w:rsidRPr="009E0E8B">
        <w:rPr>
          <w:rFonts w:ascii="Arial" w:hAnsi="Arial" w:cs="Arial"/>
          <w:sz w:val="22"/>
          <w:szCs w:val="22"/>
        </w:rPr>
        <w:t xml:space="preserve"> million or more</w:t>
      </w:r>
      <w:r w:rsidR="00221F54" w:rsidRPr="009E0E8B">
        <w:rPr>
          <w:rFonts w:ascii="Arial" w:hAnsi="Arial" w:cs="Arial"/>
          <w:sz w:val="22"/>
          <w:szCs w:val="22"/>
        </w:rPr>
        <w:t>.</w:t>
      </w:r>
      <w:r w:rsidRPr="009E0E8B">
        <w:rPr>
          <w:rFonts w:ascii="Arial" w:hAnsi="Arial" w:cs="Arial"/>
          <w:sz w:val="22"/>
          <w:szCs w:val="22"/>
        </w:rPr>
        <w:t xml:space="preserve"> </w:t>
      </w:r>
      <w:r w:rsidR="007A3215" w:rsidRPr="009E0E8B">
        <w:rPr>
          <w:rFonts w:ascii="Arial" w:hAnsi="Arial" w:cs="Arial"/>
          <w:sz w:val="22"/>
          <w:szCs w:val="22"/>
        </w:rPr>
        <w:t xml:space="preserve">(That’s about 0.3 percent of American taxpayers.) </w:t>
      </w:r>
      <w:r w:rsidR="009E5E42" w:rsidRPr="009E0E8B">
        <w:rPr>
          <w:rFonts w:ascii="Arial" w:hAnsi="Arial" w:cs="Arial"/>
          <w:sz w:val="22"/>
          <w:szCs w:val="22"/>
        </w:rPr>
        <w:t>The</w:t>
      </w:r>
      <w:r w:rsidR="00750421" w:rsidRPr="009E0E8B">
        <w:rPr>
          <w:rFonts w:ascii="Arial" w:hAnsi="Arial" w:cs="Arial"/>
          <w:sz w:val="22"/>
          <w:szCs w:val="22"/>
        </w:rPr>
        <w:t xml:space="preserve"> </w:t>
      </w:r>
      <w:r w:rsidR="007A3215" w:rsidRPr="009E0E8B">
        <w:rPr>
          <w:rFonts w:ascii="Arial" w:hAnsi="Arial" w:cs="Arial"/>
          <w:sz w:val="22"/>
          <w:szCs w:val="22"/>
        </w:rPr>
        <w:t>current top</w:t>
      </w:r>
      <w:r w:rsidR="00750421" w:rsidRPr="009E0E8B">
        <w:rPr>
          <w:rFonts w:ascii="Arial" w:hAnsi="Arial" w:cs="Arial"/>
          <w:sz w:val="22"/>
          <w:szCs w:val="22"/>
        </w:rPr>
        <w:t xml:space="preserve"> long-term capital gains </w:t>
      </w:r>
      <w:r w:rsidR="007A3215" w:rsidRPr="009E0E8B">
        <w:rPr>
          <w:rFonts w:ascii="Arial" w:hAnsi="Arial" w:cs="Arial"/>
          <w:sz w:val="22"/>
          <w:szCs w:val="22"/>
        </w:rPr>
        <w:t xml:space="preserve">tax </w:t>
      </w:r>
      <w:r w:rsidR="00750421" w:rsidRPr="009E0E8B">
        <w:rPr>
          <w:rFonts w:ascii="Arial" w:hAnsi="Arial" w:cs="Arial"/>
          <w:sz w:val="22"/>
          <w:szCs w:val="22"/>
        </w:rPr>
        <w:t xml:space="preserve">rate </w:t>
      </w:r>
      <w:r w:rsidR="009E5E42" w:rsidRPr="009E0E8B">
        <w:rPr>
          <w:rFonts w:ascii="Arial" w:hAnsi="Arial" w:cs="Arial"/>
          <w:sz w:val="22"/>
          <w:szCs w:val="22"/>
        </w:rPr>
        <w:t xml:space="preserve">would increase </w:t>
      </w:r>
      <w:r w:rsidR="00750421" w:rsidRPr="009E0E8B">
        <w:rPr>
          <w:rFonts w:ascii="Arial" w:hAnsi="Arial" w:cs="Arial"/>
          <w:sz w:val="22"/>
          <w:szCs w:val="22"/>
        </w:rPr>
        <w:t>from 20 percent to 39.6 percent</w:t>
      </w:r>
      <w:r w:rsidR="00221F54" w:rsidRPr="009E0E8B">
        <w:rPr>
          <w:rFonts w:ascii="Arial" w:hAnsi="Arial" w:cs="Arial"/>
          <w:sz w:val="22"/>
          <w:szCs w:val="22"/>
        </w:rPr>
        <w:t xml:space="preserve">, reported Laura Davison and Allyson Versprille of </w:t>
      </w:r>
      <w:r w:rsidR="00221F54" w:rsidRPr="009E0E8B">
        <w:rPr>
          <w:rFonts w:ascii="Arial" w:hAnsi="Arial" w:cs="Arial"/>
          <w:i/>
          <w:iCs/>
          <w:sz w:val="22"/>
          <w:szCs w:val="22"/>
        </w:rPr>
        <w:t>Bloomberg</w:t>
      </w:r>
      <w:r w:rsidR="00221F54" w:rsidRPr="009E0E8B">
        <w:rPr>
          <w:rFonts w:ascii="Arial" w:hAnsi="Arial" w:cs="Arial"/>
          <w:sz w:val="22"/>
          <w:szCs w:val="22"/>
        </w:rPr>
        <w:t>.</w:t>
      </w:r>
    </w:p>
    <w:p w14:paraId="4BC83898" w14:textId="5B2FFD7A" w:rsidR="0047780D" w:rsidRPr="001933F8" w:rsidRDefault="0047780D" w:rsidP="00586AFE">
      <w:pPr>
        <w:rPr>
          <w:rFonts w:ascii="Arial" w:hAnsi="Arial" w:cs="Arial"/>
          <w:sz w:val="16"/>
          <w:szCs w:val="16"/>
        </w:rPr>
      </w:pPr>
    </w:p>
    <w:p w14:paraId="67BEBB4C" w14:textId="4082BBC6" w:rsidR="00221F54" w:rsidRPr="009E0E8B" w:rsidRDefault="00221F54" w:rsidP="00586AFE">
      <w:pPr>
        <w:rPr>
          <w:rFonts w:ascii="Arial" w:hAnsi="Arial" w:cs="Arial"/>
          <w:sz w:val="22"/>
          <w:szCs w:val="22"/>
        </w:rPr>
      </w:pPr>
      <w:r w:rsidRPr="009E0E8B">
        <w:rPr>
          <w:rFonts w:ascii="Arial" w:hAnsi="Arial" w:cs="Arial"/>
          <w:sz w:val="22"/>
          <w:szCs w:val="22"/>
        </w:rPr>
        <w:t>The capital gains tax increase is a proposed change. It has not been finalized, and there are indications the final tax may be lower if the bill is passed.</w:t>
      </w:r>
    </w:p>
    <w:p w14:paraId="56D27D8D" w14:textId="77777777" w:rsidR="00221F54" w:rsidRPr="001933F8" w:rsidRDefault="00221F54" w:rsidP="00586AFE">
      <w:pPr>
        <w:rPr>
          <w:rFonts w:ascii="Arial" w:hAnsi="Arial" w:cs="Arial"/>
          <w:sz w:val="18"/>
          <w:szCs w:val="18"/>
        </w:rPr>
      </w:pPr>
    </w:p>
    <w:p w14:paraId="6007C6DA" w14:textId="5F1DF057" w:rsidR="005D1C5C" w:rsidRPr="009E0E8B" w:rsidRDefault="00221F54" w:rsidP="00586AFE">
      <w:pPr>
        <w:rPr>
          <w:rFonts w:ascii="Arial" w:hAnsi="Arial" w:cs="Arial"/>
          <w:sz w:val="22"/>
          <w:szCs w:val="22"/>
        </w:rPr>
      </w:pPr>
      <w:r w:rsidRPr="009E0E8B">
        <w:rPr>
          <w:rFonts w:ascii="Arial" w:hAnsi="Arial" w:cs="Arial"/>
          <w:sz w:val="22"/>
          <w:szCs w:val="22"/>
        </w:rPr>
        <w:t xml:space="preserve">If you’re concerned about the potential </w:t>
      </w:r>
      <w:r w:rsidR="007A3215" w:rsidRPr="009E0E8B">
        <w:rPr>
          <w:rFonts w:ascii="Arial" w:hAnsi="Arial" w:cs="Arial"/>
          <w:sz w:val="22"/>
          <w:szCs w:val="22"/>
        </w:rPr>
        <w:t>tax increase</w:t>
      </w:r>
      <w:r w:rsidRPr="009E0E8B">
        <w:rPr>
          <w:rFonts w:ascii="Arial" w:hAnsi="Arial" w:cs="Arial"/>
          <w:sz w:val="22"/>
          <w:szCs w:val="22"/>
        </w:rPr>
        <w:t xml:space="preserve"> and would like to learn more, please get in touch. </w:t>
      </w:r>
    </w:p>
    <w:p w14:paraId="75437449" w14:textId="77777777" w:rsidR="005D1C5C" w:rsidRPr="001933F8" w:rsidRDefault="005D1C5C" w:rsidP="00586AFE">
      <w:pPr>
        <w:widowControl w:val="0"/>
        <w:adjustRightInd w:val="0"/>
        <w:ind w:right="-36"/>
        <w:rPr>
          <w:rFonts w:ascii="Arial" w:hAnsi="Arial" w:cs="Arial"/>
          <w:sz w:val="16"/>
          <w:szCs w:val="16"/>
        </w:rPr>
      </w:pPr>
    </w:p>
    <w:p w14:paraId="37D10A62" w14:textId="77777777" w:rsidR="005D1C5C" w:rsidRPr="009E0E8B" w:rsidRDefault="005D1C5C" w:rsidP="00586AFE">
      <w:pPr>
        <w:rPr>
          <w:rFonts w:ascii="Arial" w:hAnsi="Arial" w:cs="Arial"/>
          <w:b/>
          <w:color w:val="0D304A"/>
          <w:sz w:val="28"/>
          <w:szCs w:val="28"/>
        </w:rPr>
      </w:pPr>
      <w:r w:rsidRPr="009E0E8B">
        <w:rPr>
          <w:rFonts w:ascii="Arial" w:hAnsi="Arial" w:cs="Arial"/>
          <w:b/>
          <w:color w:val="0D304A"/>
          <w:sz w:val="28"/>
          <w:szCs w:val="28"/>
        </w:rPr>
        <w:t xml:space="preserve">Weekly Focus – Think </w:t>
      </w:r>
      <w:r w:rsidRPr="009E0E8B">
        <w:rPr>
          <w:rFonts w:ascii="Arial" w:hAnsi="Arial" w:cs="Arial"/>
          <w:b/>
          <w:bCs/>
          <w:color w:val="0D304A"/>
          <w:sz w:val="28"/>
          <w:szCs w:val="28"/>
        </w:rPr>
        <w:t>About</w:t>
      </w:r>
      <w:r w:rsidRPr="009E0E8B">
        <w:rPr>
          <w:rFonts w:ascii="Arial" w:hAnsi="Arial" w:cs="Arial"/>
          <w:b/>
          <w:color w:val="0D304A"/>
          <w:sz w:val="28"/>
          <w:szCs w:val="28"/>
        </w:rPr>
        <w:t xml:space="preserve"> It</w:t>
      </w:r>
      <w:r w:rsidRPr="009E0E8B">
        <w:rPr>
          <w:rFonts w:ascii="Arial" w:hAnsi="Arial" w:cs="Arial"/>
          <w:color w:val="0D304A"/>
          <w:sz w:val="28"/>
          <w:szCs w:val="28"/>
        </w:rPr>
        <w:t xml:space="preserve"> </w:t>
      </w:r>
    </w:p>
    <w:p w14:paraId="61AABA76" w14:textId="77777777" w:rsidR="009E0E8B" w:rsidRPr="001933F8" w:rsidRDefault="009E0E8B" w:rsidP="00586AFE">
      <w:pPr>
        <w:rPr>
          <w:rFonts w:ascii="Arial" w:hAnsi="Arial" w:cs="Arial"/>
          <w:color w:val="000000" w:themeColor="text1"/>
          <w:sz w:val="16"/>
          <w:szCs w:val="16"/>
        </w:rPr>
      </w:pPr>
    </w:p>
    <w:p w14:paraId="698820CC" w14:textId="7CFF1A8E" w:rsidR="005D1C5C" w:rsidRPr="009E0E8B" w:rsidRDefault="005D1C5C" w:rsidP="00586AFE">
      <w:pPr>
        <w:rPr>
          <w:rFonts w:ascii="Arial" w:hAnsi="Arial" w:cs="Arial"/>
          <w:color w:val="000000" w:themeColor="text1"/>
          <w:sz w:val="22"/>
          <w:szCs w:val="22"/>
        </w:rPr>
      </w:pPr>
      <w:r w:rsidRPr="009E0E8B">
        <w:rPr>
          <w:rFonts w:ascii="Arial" w:hAnsi="Arial" w:cs="Arial"/>
          <w:color w:val="000000" w:themeColor="text1"/>
          <w:sz w:val="22"/>
          <w:szCs w:val="22"/>
        </w:rPr>
        <w:t>“</w:t>
      </w:r>
      <w:r w:rsidR="00D85A1B" w:rsidRPr="009E0E8B">
        <w:rPr>
          <w:rFonts w:ascii="Arial" w:hAnsi="Arial" w:cs="Arial"/>
          <w:color w:val="000000" w:themeColor="text1"/>
          <w:sz w:val="22"/>
          <w:szCs w:val="22"/>
        </w:rPr>
        <w:t>Share prices fluctuate more than share values.”</w:t>
      </w:r>
    </w:p>
    <w:p w14:paraId="265F3217" w14:textId="669E91B5" w:rsidR="005D1C5C" w:rsidRPr="009E0E8B" w:rsidRDefault="005D1C5C" w:rsidP="00586AFE">
      <w:pPr>
        <w:jc w:val="right"/>
        <w:rPr>
          <w:rFonts w:ascii="Arial" w:hAnsi="Arial" w:cs="Arial"/>
          <w:color w:val="000000" w:themeColor="text1"/>
          <w:sz w:val="22"/>
          <w:szCs w:val="22"/>
        </w:rPr>
      </w:pPr>
      <w:r w:rsidRPr="009E0E8B">
        <w:rPr>
          <w:rFonts w:ascii="Arial" w:hAnsi="Arial" w:cs="Arial"/>
          <w:i/>
          <w:iCs/>
          <w:color w:val="000000" w:themeColor="text1"/>
          <w:sz w:val="22"/>
          <w:szCs w:val="22"/>
        </w:rPr>
        <w:t>--</w:t>
      </w:r>
      <w:r w:rsidR="00D85A1B" w:rsidRPr="009E0E8B">
        <w:rPr>
          <w:rFonts w:ascii="Arial" w:hAnsi="Arial" w:cs="Arial"/>
          <w:i/>
          <w:iCs/>
          <w:color w:val="000000" w:themeColor="text1"/>
          <w:sz w:val="22"/>
          <w:szCs w:val="22"/>
        </w:rPr>
        <w:t>Sir John Templeton</w:t>
      </w:r>
      <w:r w:rsidRPr="009E0E8B">
        <w:rPr>
          <w:rFonts w:ascii="Arial" w:hAnsi="Arial" w:cs="Arial"/>
          <w:i/>
          <w:iCs/>
          <w:color w:val="000000" w:themeColor="text1"/>
          <w:sz w:val="22"/>
          <w:szCs w:val="22"/>
        </w:rPr>
        <w:t xml:space="preserve">, </w:t>
      </w:r>
      <w:r w:rsidR="00D85A1B" w:rsidRPr="009E0E8B">
        <w:rPr>
          <w:rFonts w:ascii="Arial" w:hAnsi="Arial" w:cs="Arial"/>
          <w:i/>
          <w:iCs/>
          <w:color w:val="000000" w:themeColor="text1"/>
          <w:sz w:val="22"/>
          <w:szCs w:val="22"/>
        </w:rPr>
        <w:t xml:space="preserve">Investor, banker, and </w:t>
      </w:r>
      <w:r w:rsidR="00CE1679" w:rsidRPr="009E0E8B">
        <w:rPr>
          <w:rFonts w:ascii="Arial" w:hAnsi="Arial" w:cs="Arial"/>
          <w:i/>
          <w:iCs/>
          <w:color w:val="000000" w:themeColor="text1"/>
          <w:sz w:val="22"/>
          <w:szCs w:val="22"/>
        </w:rPr>
        <w:t>asset</w:t>
      </w:r>
      <w:r w:rsidR="00D85A1B" w:rsidRPr="009E0E8B">
        <w:rPr>
          <w:rFonts w:ascii="Arial" w:hAnsi="Arial" w:cs="Arial"/>
          <w:i/>
          <w:iCs/>
          <w:color w:val="000000" w:themeColor="text1"/>
          <w:sz w:val="22"/>
          <w:szCs w:val="22"/>
        </w:rPr>
        <w:t xml:space="preserve"> manager</w:t>
      </w:r>
    </w:p>
    <w:p w14:paraId="2D115920" w14:textId="77777777" w:rsidR="005D1C5C" w:rsidRPr="009E0E8B" w:rsidRDefault="005D1C5C" w:rsidP="00586AFE">
      <w:pPr>
        <w:ind w:right="-36"/>
        <w:rPr>
          <w:rFonts w:ascii="Arial" w:hAnsi="Arial" w:cs="Arial"/>
          <w:color w:val="000000"/>
          <w:sz w:val="22"/>
          <w:szCs w:val="22"/>
        </w:rPr>
      </w:pPr>
    </w:p>
    <w:p w14:paraId="0D94E005" w14:textId="77777777" w:rsidR="005D1C5C" w:rsidRPr="009E0E8B" w:rsidRDefault="005D1C5C" w:rsidP="00586AFE">
      <w:pPr>
        <w:ind w:right="-36"/>
        <w:rPr>
          <w:rFonts w:ascii="Arial" w:hAnsi="Arial" w:cs="Arial"/>
          <w:color w:val="000000"/>
          <w:sz w:val="22"/>
          <w:szCs w:val="22"/>
        </w:rPr>
      </w:pPr>
      <w:r w:rsidRPr="009E0E8B">
        <w:rPr>
          <w:rFonts w:ascii="Arial" w:hAnsi="Arial" w:cs="Arial"/>
          <w:color w:val="000000"/>
          <w:sz w:val="22"/>
          <w:szCs w:val="22"/>
        </w:rPr>
        <w:t>Best regards,</w:t>
      </w:r>
    </w:p>
    <w:p w14:paraId="0E88B793" w14:textId="77777777" w:rsidR="001933F8" w:rsidRDefault="001933F8" w:rsidP="001933F8">
      <w:pPr>
        <w:widowControl w:val="0"/>
        <w:adjustRightInd w:val="0"/>
        <w:ind w:right="-36"/>
        <w:rPr>
          <w:rFonts w:ascii="Arial" w:hAnsi="Arial" w:cs="Arial"/>
          <w:sz w:val="22"/>
          <w:szCs w:val="22"/>
        </w:rPr>
      </w:pPr>
    </w:p>
    <w:p w14:paraId="2DF73BF3" w14:textId="77777777" w:rsidR="001933F8" w:rsidRDefault="001933F8" w:rsidP="001933F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0C39FF0" w14:textId="77777777" w:rsidR="001933F8" w:rsidRDefault="001933F8" w:rsidP="001933F8">
      <w:pPr>
        <w:rPr>
          <w:rFonts w:ascii="Arial" w:hAnsi="Arial" w:cs="Arial"/>
          <w:sz w:val="22"/>
          <w:szCs w:val="22"/>
        </w:rPr>
      </w:pPr>
    </w:p>
    <w:p w14:paraId="6BDB78AD" w14:textId="77777777" w:rsidR="001933F8" w:rsidRDefault="001933F8" w:rsidP="001933F8">
      <w:pPr>
        <w:rPr>
          <w:rFonts w:ascii="Arial" w:hAnsi="Arial" w:cs="Arial"/>
          <w:sz w:val="22"/>
          <w:szCs w:val="22"/>
        </w:rPr>
      </w:pPr>
      <w:r>
        <w:rPr>
          <w:rFonts w:ascii="Arial" w:hAnsi="Arial" w:cs="Arial"/>
          <w:sz w:val="22"/>
          <w:szCs w:val="22"/>
        </w:rPr>
        <w:t>Securities offered through Commonwealth Financial, Member FINRA/SIPC.</w:t>
      </w:r>
    </w:p>
    <w:p w14:paraId="5DB1716B" w14:textId="77777777" w:rsidR="001933F8" w:rsidRDefault="001933F8" w:rsidP="001933F8">
      <w:pPr>
        <w:rPr>
          <w:rFonts w:ascii="Arial" w:hAnsi="Arial" w:cs="Arial"/>
          <w:sz w:val="18"/>
          <w:szCs w:val="18"/>
        </w:rPr>
      </w:pPr>
    </w:p>
    <w:p w14:paraId="7B5902E3" w14:textId="77777777" w:rsidR="001933F8" w:rsidRDefault="001933F8" w:rsidP="001933F8">
      <w:pPr>
        <w:rPr>
          <w:rFonts w:ascii="Arial" w:hAnsi="Arial" w:cs="Arial"/>
          <w:color w:val="000000"/>
          <w:sz w:val="18"/>
          <w:szCs w:val="18"/>
        </w:rPr>
      </w:pPr>
    </w:p>
    <w:p w14:paraId="16E2D43F" w14:textId="224B8957" w:rsidR="005D1C5C" w:rsidRPr="009E0E8B" w:rsidRDefault="005D1C5C" w:rsidP="00586AFE">
      <w:pPr>
        <w:rPr>
          <w:rFonts w:ascii="Arial" w:hAnsi="Arial" w:cs="Arial"/>
          <w:color w:val="000000"/>
          <w:sz w:val="18"/>
          <w:szCs w:val="18"/>
        </w:rPr>
      </w:pPr>
    </w:p>
    <w:p w14:paraId="16F532C8"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57A9D77B"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This newsletter was prepared by Carson Coaching. Carson Coaching is not affiliated with the named firm or broker/dealer.</w:t>
      </w:r>
    </w:p>
    <w:p w14:paraId="29BC65B2"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B96399A"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D2C9DEB"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03B2F31A"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0324DECD"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Dow Jones Global ex-U.S. Index covers approximately 95% of the market capitalization of the 45 developed and emerging countries included in the Index.</w:t>
      </w:r>
    </w:p>
    <w:p w14:paraId="38841459"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E0D64D0" w14:textId="003A477F"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9E0E8B">
        <w:rPr>
          <w:rStyle w:val="apple-converted-space"/>
          <w:rFonts w:ascii="Arial" w:hAnsi="Arial" w:cs="Arial"/>
          <w:color w:val="000000"/>
          <w:sz w:val="18"/>
          <w:szCs w:val="18"/>
        </w:rPr>
        <w:t> </w:t>
      </w:r>
      <w:r w:rsidRPr="009E0E8B">
        <w:rPr>
          <w:rFonts w:ascii="Arial" w:hAnsi="Arial" w:cs="Arial"/>
          <w:sz w:val="18"/>
          <w:szCs w:val="18"/>
        </w:rPr>
        <w:t>https://fred.stlouisfed.org/series/GOLDPMGBD228NLBM</w:t>
      </w:r>
      <w:r w:rsidRPr="009E0E8B">
        <w:rPr>
          <w:rFonts w:ascii="Arial" w:hAnsi="Arial" w:cs="Arial"/>
          <w:color w:val="000000"/>
          <w:sz w:val="18"/>
          <w:szCs w:val="18"/>
        </w:rPr>
        <w:t>.</w:t>
      </w:r>
    </w:p>
    <w:p w14:paraId="22E15F2C"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3B0CEC22"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79CBA353"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1445923A"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 NASDAQ Composite is an unmanaged index of securities traded on the NASDAQ system.</w:t>
      </w:r>
    </w:p>
    <w:p w14:paraId="4C078446"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576A5D07"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Yahoo! Finance is the source for any reference to the performance of an index between two specific periods.</w:t>
      </w:r>
    </w:p>
    <w:p w14:paraId="267FA917" w14:textId="77777777" w:rsidR="005D1C5C" w:rsidRPr="009E0E8B" w:rsidRDefault="005D1C5C" w:rsidP="00586AFE">
      <w:pPr>
        <w:rPr>
          <w:rFonts w:ascii="Arial" w:hAnsi="Arial" w:cs="Arial"/>
          <w:color w:val="000000"/>
          <w:sz w:val="18"/>
          <w:szCs w:val="18"/>
        </w:rPr>
      </w:pPr>
      <w:r w:rsidRPr="009E0E8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A869F24"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Opinions expressed are subject to change without notice and are not intended as investment advice or to predict future performance.</w:t>
      </w:r>
    </w:p>
    <w:p w14:paraId="6993DC00"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Economic forecasts set forth may not develop as predicted and there can be no guarantee that strategies promoted will be successful.</w:t>
      </w:r>
    </w:p>
    <w:p w14:paraId="686BE77B"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Past performance does not guarantee future results. Investing involves risk, including loss of principal.</w:t>
      </w:r>
    </w:p>
    <w:p w14:paraId="0E9C40B7"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w:t>
      </w:r>
      <w:r w:rsidRPr="009E0E8B">
        <w:rPr>
          <w:rStyle w:val="apple-converted-space"/>
          <w:rFonts w:ascii="Arial" w:hAnsi="Arial" w:cs="Arial"/>
          <w:color w:val="000000"/>
          <w:sz w:val="18"/>
          <w:szCs w:val="18"/>
        </w:rPr>
        <w:t> </w:t>
      </w:r>
      <w:r w:rsidRPr="009E0E8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1B6B5698"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7FE5BBD7" w14:textId="18F28868" w:rsidR="005D1C5C" w:rsidRPr="009E0E8B" w:rsidRDefault="0053084A" w:rsidP="00586AFE">
      <w:pPr>
        <w:ind w:right="-36"/>
        <w:rPr>
          <w:rFonts w:ascii="Arial" w:hAnsi="Arial" w:cs="Arial"/>
          <w:color w:val="000000"/>
          <w:sz w:val="18"/>
          <w:szCs w:val="18"/>
        </w:rPr>
      </w:pPr>
      <w:r w:rsidRPr="009E0E8B">
        <w:rPr>
          <w:rFonts w:ascii="Arial" w:hAnsi="Arial" w:cs="Arial"/>
          <w:color w:val="000000"/>
          <w:sz w:val="18"/>
          <w:szCs w:val="18"/>
        </w:rPr>
        <w:t>* Asset allocation do</w:t>
      </w:r>
      <w:r>
        <w:rPr>
          <w:rFonts w:ascii="Arial" w:hAnsi="Arial" w:cs="Arial"/>
          <w:color w:val="000000"/>
          <w:sz w:val="18"/>
          <w:szCs w:val="18"/>
        </w:rPr>
        <w:t>e</w:t>
      </w:r>
      <w:r w:rsidRPr="009E0E8B">
        <w:rPr>
          <w:rFonts w:ascii="Arial" w:hAnsi="Arial" w:cs="Arial"/>
          <w:color w:val="000000"/>
          <w:sz w:val="18"/>
          <w:szCs w:val="18"/>
        </w:rPr>
        <w:t>s not ensure a profit or protect against a loss.</w:t>
      </w:r>
    </w:p>
    <w:p w14:paraId="2B6410E8" w14:textId="77777777" w:rsidR="005D1C5C" w:rsidRPr="009E0E8B" w:rsidRDefault="005D1C5C" w:rsidP="00586AFE">
      <w:pPr>
        <w:ind w:right="-36"/>
        <w:rPr>
          <w:rFonts w:ascii="Arial" w:hAnsi="Arial" w:cs="Arial"/>
          <w:color w:val="000000"/>
          <w:sz w:val="18"/>
          <w:szCs w:val="18"/>
        </w:rPr>
      </w:pPr>
      <w:r w:rsidRPr="009E0E8B">
        <w:rPr>
          <w:rFonts w:ascii="Arial" w:hAnsi="Arial" w:cs="Arial"/>
          <w:color w:val="000000"/>
          <w:sz w:val="18"/>
          <w:szCs w:val="18"/>
        </w:rPr>
        <w:t>* Consult your financial professional before making any investment decision.</w:t>
      </w:r>
    </w:p>
    <w:p w14:paraId="146DA3F1" w14:textId="77777777" w:rsidR="005D1C5C" w:rsidRPr="009E0E8B" w:rsidRDefault="005D1C5C" w:rsidP="00586AFE">
      <w:pPr>
        <w:widowControl w:val="0"/>
        <w:adjustRightInd w:val="0"/>
        <w:ind w:right="-36"/>
        <w:rPr>
          <w:rFonts w:ascii="Arial" w:hAnsi="Arial" w:cs="Arial"/>
          <w:sz w:val="18"/>
          <w:szCs w:val="18"/>
        </w:rPr>
      </w:pPr>
    </w:p>
    <w:p w14:paraId="4D3717FC" w14:textId="03672AFC" w:rsidR="005D1C5C" w:rsidRPr="009E0E8B" w:rsidRDefault="005D1C5C" w:rsidP="00586AFE">
      <w:pPr>
        <w:widowControl w:val="0"/>
        <w:adjustRightInd w:val="0"/>
        <w:ind w:right="-36"/>
        <w:rPr>
          <w:rFonts w:ascii="Arial" w:hAnsi="Arial" w:cs="Arial"/>
          <w:sz w:val="18"/>
          <w:szCs w:val="18"/>
        </w:rPr>
      </w:pPr>
      <w:r w:rsidRPr="009E0E8B">
        <w:rPr>
          <w:rFonts w:ascii="Arial" w:hAnsi="Arial" w:cs="Arial"/>
          <w:sz w:val="18"/>
          <w:szCs w:val="18"/>
        </w:rPr>
        <w:t>Sources</w:t>
      </w:r>
      <w:r w:rsidR="003E52F5">
        <w:rPr>
          <w:rFonts w:ascii="Arial" w:hAnsi="Arial" w:cs="Arial"/>
          <w:sz w:val="18"/>
          <w:szCs w:val="18"/>
        </w:rPr>
        <w:t>:</w:t>
      </w:r>
    </w:p>
    <w:p w14:paraId="61E6D577" w14:textId="07A23154" w:rsidR="00CF1899" w:rsidRDefault="001933F8" w:rsidP="00586AFE">
      <w:pPr>
        <w:widowControl w:val="0"/>
        <w:adjustRightInd w:val="0"/>
        <w:ind w:right="-36"/>
        <w:rPr>
          <w:rFonts w:ascii="Arial" w:hAnsi="Arial" w:cs="Arial"/>
          <w:color w:val="000000" w:themeColor="text1"/>
          <w:sz w:val="18"/>
          <w:szCs w:val="18"/>
        </w:rPr>
      </w:pPr>
      <w:hyperlink r:id="rId7" w:history="1">
        <w:r w:rsidR="009E0E8B" w:rsidRPr="001909DE">
          <w:rPr>
            <w:rStyle w:val="Hyperlink"/>
            <w:rFonts w:ascii="Arial" w:hAnsi="Arial" w:cs="Arial"/>
            <w:sz w:val="18"/>
            <w:szCs w:val="18"/>
          </w:rPr>
          <w:t>https://www.barrons.com/articles/the-feds-inflation-blind-spot-already-surging-grocery-and-housing-prices-51619209825</w:t>
        </w:r>
      </w:hyperlink>
      <w:r w:rsidR="00AA0261">
        <w:rPr>
          <w:rFonts w:ascii="Arial" w:hAnsi="Arial" w:cs="Arial"/>
          <w:sz w:val="18"/>
          <w:szCs w:val="18"/>
        </w:rPr>
        <w:t xml:space="preserve"> </w:t>
      </w:r>
      <w:r w:rsidR="00AA0261">
        <w:rPr>
          <w:rFonts w:ascii="Arial" w:hAnsi="Arial" w:cs="Arial"/>
          <w:color w:val="000000" w:themeColor="text1"/>
          <w:sz w:val="18"/>
          <w:szCs w:val="18"/>
        </w:rPr>
        <w:t>(</w:t>
      </w:r>
      <w:r w:rsidR="00AA0261" w:rsidRPr="003E52F5">
        <w:rPr>
          <w:rFonts w:ascii="Arial" w:hAnsi="Arial" w:cs="Arial"/>
          <w:i/>
          <w:iCs/>
          <w:color w:val="000000" w:themeColor="text1"/>
          <w:sz w:val="18"/>
          <w:szCs w:val="18"/>
        </w:rPr>
        <w:t>or go to</w:t>
      </w:r>
      <w:r w:rsidR="00AA0261">
        <w:rPr>
          <w:rFonts w:ascii="Arial" w:hAnsi="Arial" w:cs="Arial"/>
          <w:color w:val="000000" w:themeColor="text1"/>
          <w:sz w:val="18"/>
          <w:szCs w:val="18"/>
        </w:rPr>
        <w:t xml:space="preserve"> </w:t>
      </w:r>
      <w:hyperlink r:id="rId8" w:history="1">
        <w:r w:rsidR="00AA0261" w:rsidRPr="001909DE">
          <w:rPr>
            <w:rStyle w:val="Hyperlink"/>
            <w:rFonts w:ascii="Arial" w:hAnsi="Arial" w:cs="Arial"/>
            <w:sz w:val="18"/>
            <w:szCs w:val="18"/>
          </w:rPr>
          <w:t>https://resources.carsongroup.com/hubfs/WMC-Source/2021/04-26-21_Barrons-The_Feds_Inflation_Blind_Spot-Already-Surging_Grocery_and_Housing_Prices-Footnote_1.pdf</w:t>
        </w:r>
      </w:hyperlink>
      <w:r w:rsidR="00AA0261">
        <w:rPr>
          <w:rFonts w:ascii="Arial" w:hAnsi="Arial" w:cs="Arial"/>
          <w:color w:val="000000" w:themeColor="text1"/>
          <w:sz w:val="18"/>
          <w:szCs w:val="18"/>
        </w:rPr>
        <w:t>)</w:t>
      </w:r>
    </w:p>
    <w:p w14:paraId="281826E3" w14:textId="5AE719BB" w:rsidR="005D1C5C" w:rsidRPr="009E0E8B" w:rsidRDefault="001933F8" w:rsidP="00586AFE">
      <w:pPr>
        <w:widowControl w:val="0"/>
        <w:adjustRightInd w:val="0"/>
        <w:ind w:right="-36"/>
        <w:rPr>
          <w:rFonts w:ascii="Arial" w:hAnsi="Arial" w:cs="Arial"/>
          <w:sz w:val="18"/>
          <w:szCs w:val="18"/>
        </w:rPr>
      </w:pPr>
      <w:hyperlink r:id="rId9" w:history="1">
        <w:r w:rsidR="00601772" w:rsidRPr="009E0E8B">
          <w:rPr>
            <w:rStyle w:val="Hyperlink"/>
            <w:rFonts w:ascii="Arial" w:hAnsi="Arial" w:cs="Arial"/>
            <w:sz w:val="18"/>
            <w:szCs w:val="18"/>
          </w:rPr>
          <w:t>https://insight.factset.com/sp-500-earnings-season-update-april-23-2021</w:t>
        </w:r>
      </w:hyperlink>
    </w:p>
    <w:p w14:paraId="08A22E4A" w14:textId="0353F4E9" w:rsidR="00601772" w:rsidRPr="009E0E8B" w:rsidRDefault="001933F8" w:rsidP="00586AFE">
      <w:pPr>
        <w:widowControl w:val="0"/>
        <w:adjustRightInd w:val="0"/>
        <w:ind w:right="-36"/>
        <w:rPr>
          <w:rFonts w:ascii="Arial" w:hAnsi="Arial" w:cs="Arial"/>
          <w:sz w:val="18"/>
          <w:szCs w:val="18"/>
        </w:rPr>
      </w:pPr>
      <w:hyperlink r:id="rId10" w:history="1">
        <w:r w:rsidR="004D4E0A" w:rsidRPr="009E0E8B">
          <w:rPr>
            <w:rStyle w:val="Hyperlink"/>
            <w:rFonts w:ascii="Arial" w:hAnsi="Arial" w:cs="Arial"/>
            <w:sz w:val="18"/>
            <w:szCs w:val="18"/>
          </w:rPr>
          <w:t>https://www.cnbc.com/2021/04/19/stock-market-futures-open-to-close-news.html</w:t>
        </w:r>
      </w:hyperlink>
    </w:p>
    <w:p w14:paraId="55961FCF" w14:textId="37DD34D8" w:rsidR="004D4E0A" w:rsidRPr="009E0E8B" w:rsidRDefault="001933F8" w:rsidP="00586AFE">
      <w:pPr>
        <w:widowControl w:val="0"/>
        <w:adjustRightInd w:val="0"/>
        <w:ind w:right="-36"/>
        <w:rPr>
          <w:rFonts w:ascii="Arial" w:hAnsi="Arial" w:cs="Arial"/>
          <w:sz w:val="18"/>
          <w:szCs w:val="18"/>
        </w:rPr>
      </w:pPr>
      <w:hyperlink r:id="rId11" w:history="1">
        <w:r w:rsidR="00C965EF" w:rsidRPr="009E0E8B">
          <w:rPr>
            <w:rStyle w:val="Hyperlink"/>
            <w:rFonts w:ascii="Arial" w:hAnsi="Arial" w:cs="Arial"/>
            <w:sz w:val="18"/>
            <w:szCs w:val="18"/>
          </w:rPr>
          <w:t>https://www.axios.com/inflation-federal-reserve-price-hikes-63588a9a-92cd-4764-8cd0-28778cf57c57.html</w:t>
        </w:r>
      </w:hyperlink>
    </w:p>
    <w:p w14:paraId="7F98883F" w14:textId="354845FE" w:rsidR="00AA0261" w:rsidRDefault="001933F8" w:rsidP="00586AFE">
      <w:pPr>
        <w:widowControl w:val="0"/>
        <w:adjustRightInd w:val="0"/>
        <w:ind w:right="-36"/>
        <w:rPr>
          <w:rFonts w:ascii="Arial" w:hAnsi="Arial" w:cs="Arial"/>
          <w:color w:val="000000" w:themeColor="text1"/>
          <w:sz w:val="18"/>
          <w:szCs w:val="18"/>
        </w:rPr>
      </w:pPr>
      <w:hyperlink r:id="rId12" w:history="1">
        <w:r w:rsidR="009E0E8B" w:rsidRPr="001909DE">
          <w:rPr>
            <w:rStyle w:val="Hyperlink"/>
            <w:rFonts w:ascii="Arial" w:hAnsi="Arial" w:cs="Arial"/>
            <w:sz w:val="18"/>
            <w:szCs w:val="18"/>
          </w:rPr>
          <w:t>https://www.barrons.com/articles/india-and-japan-are-seeing-covid-surges-why-that-wont-derail-the-global-recovery-51619208829</w:t>
        </w:r>
      </w:hyperlink>
      <w:r w:rsidR="00AA0261">
        <w:rPr>
          <w:rFonts w:ascii="Arial" w:hAnsi="Arial" w:cs="Arial"/>
          <w:sz w:val="18"/>
          <w:szCs w:val="18"/>
        </w:rPr>
        <w:t xml:space="preserve"> </w:t>
      </w:r>
      <w:r w:rsidR="00AA0261">
        <w:rPr>
          <w:rFonts w:ascii="Arial" w:hAnsi="Arial" w:cs="Arial"/>
          <w:color w:val="000000" w:themeColor="text1"/>
          <w:sz w:val="18"/>
          <w:szCs w:val="18"/>
        </w:rPr>
        <w:t>(</w:t>
      </w:r>
      <w:r w:rsidR="00AA0261" w:rsidRPr="003E52F5">
        <w:rPr>
          <w:rFonts w:ascii="Arial" w:hAnsi="Arial" w:cs="Arial"/>
          <w:i/>
          <w:iCs/>
          <w:color w:val="000000" w:themeColor="text1"/>
          <w:sz w:val="18"/>
          <w:szCs w:val="18"/>
        </w:rPr>
        <w:t>or go to</w:t>
      </w:r>
      <w:r w:rsidR="00AA0261">
        <w:rPr>
          <w:rFonts w:ascii="Arial" w:hAnsi="Arial" w:cs="Arial"/>
          <w:color w:val="000000" w:themeColor="text1"/>
          <w:sz w:val="18"/>
          <w:szCs w:val="18"/>
        </w:rPr>
        <w:t xml:space="preserve"> </w:t>
      </w:r>
      <w:hyperlink r:id="rId13" w:history="1">
        <w:r w:rsidR="00AA0261" w:rsidRPr="001909DE">
          <w:rPr>
            <w:rStyle w:val="Hyperlink"/>
            <w:rFonts w:ascii="Arial" w:hAnsi="Arial" w:cs="Arial"/>
            <w:sz w:val="18"/>
            <w:szCs w:val="18"/>
          </w:rPr>
          <w:t>https://resources.carsongroup.com/hubfs/WMC-Source/2021/04-26-21_Barrons-India_and_Japan_are_Seeing_COVID_Surges-Why_That_Wont_Derail_the_Global_Recovery-Footnote_5.pdf</w:t>
        </w:r>
      </w:hyperlink>
      <w:r w:rsidR="00AA0261">
        <w:rPr>
          <w:rFonts w:ascii="Arial" w:hAnsi="Arial" w:cs="Arial"/>
          <w:color w:val="000000" w:themeColor="text1"/>
          <w:sz w:val="18"/>
          <w:szCs w:val="18"/>
        </w:rPr>
        <w:t>)</w:t>
      </w:r>
    </w:p>
    <w:p w14:paraId="19E1F47A" w14:textId="1125BA1E" w:rsidR="00C965EF" w:rsidRDefault="001933F8" w:rsidP="00586AFE">
      <w:pPr>
        <w:widowControl w:val="0"/>
        <w:adjustRightInd w:val="0"/>
        <w:ind w:right="-36"/>
        <w:rPr>
          <w:rStyle w:val="Hyperlink"/>
          <w:rFonts w:ascii="Arial" w:hAnsi="Arial" w:cs="Arial"/>
          <w:color w:val="000000" w:themeColor="text1"/>
          <w:sz w:val="18"/>
          <w:szCs w:val="18"/>
          <w:u w:val="none"/>
        </w:rPr>
      </w:pPr>
      <w:hyperlink r:id="rId14" w:history="1">
        <w:r w:rsidR="001D6C71" w:rsidRPr="009E0E8B">
          <w:rPr>
            <w:rStyle w:val="Hyperlink"/>
            <w:rFonts w:ascii="Arial" w:hAnsi="Arial" w:cs="Arial"/>
            <w:sz w:val="18"/>
            <w:szCs w:val="18"/>
          </w:rPr>
          <w:t>https://www.barrons.com/articles/stocks-have-more-room-to-rise-says-barrons-big-money-poll-51619222301?mod=hp_HERO</w:t>
        </w:r>
      </w:hyperlink>
      <w:r w:rsidR="00A62480">
        <w:rPr>
          <w:rStyle w:val="Hyperlink"/>
          <w:rFonts w:ascii="Arial" w:hAnsi="Arial" w:cs="Arial"/>
          <w:sz w:val="18"/>
          <w:szCs w:val="18"/>
          <w:u w:val="none"/>
        </w:rPr>
        <w:t xml:space="preserve"> </w:t>
      </w:r>
      <w:r w:rsidR="00A62480">
        <w:rPr>
          <w:rStyle w:val="Hyperlink"/>
          <w:rFonts w:ascii="Arial" w:hAnsi="Arial" w:cs="Arial"/>
          <w:color w:val="000000" w:themeColor="text1"/>
          <w:sz w:val="18"/>
          <w:szCs w:val="18"/>
          <w:u w:val="none"/>
        </w:rPr>
        <w:t>(</w:t>
      </w:r>
      <w:r w:rsidR="00A62480" w:rsidRPr="003E52F5">
        <w:rPr>
          <w:rStyle w:val="Hyperlink"/>
          <w:rFonts w:ascii="Arial" w:hAnsi="Arial" w:cs="Arial"/>
          <w:i/>
          <w:iCs/>
          <w:color w:val="000000" w:themeColor="text1"/>
          <w:sz w:val="18"/>
          <w:szCs w:val="18"/>
          <w:u w:val="none"/>
        </w:rPr>
        <w:t>or go to</w:t>
      </w:r>
      <w:r w:rsidR="00A62480">
        <w:rPr>
          <w:rStyle w:val="Hyperlink"/>
          <w:rFonts w:ascii="Arial" w:hAnsi="Arial" w:cs="Arial"/>
          <w:color w:val="000000" w:themeColor="text1"/>
          <w:sz w:val="18"/>
          <w:szCs w:val="18"/>
          <w:u w:val="none"/>
        </w:rPr>
        <w:t xml:space="preserve"> </w:t>
      </w:r>
      <w:hyperlink r:id="rId15" w:history="1">
        <w:r w:rsidR="00A62480" w:rsidRPr="001909DE">
          <w:rPr>
            <w:rStyle w:val="Hyperlink"/>
            <w:rFonts w:ascii="Arial" w:hAnsi="Arial" w:cs="Arial"/>
            <w:sz w:val="18"/>
            <w:szCs w:val="18"/>
          </w:rPr>
          <w:t>https://resources.carsongroup.com/hubfs/WMC-Source/2021/04-26-21_Barrons-This_Bull_Market_is_Far_from_Over_Pros_Say-Where_Theyre_Investing_Now-Footnote_6.pdf</w:t>
        </w:r>
      </w:hyperlink>
      <w:r w:rsidR="00A62480">
        <w:rPr>
          <w:rStyle w:val="Hyperlink"/>
          <w:rFonts w:ascii="Arial" w:hAnsi="Arial" w:cs="Arial"/>
          <w:color w:val="000000" w:themeColor="text1"/>
          <w:sz w:val="18"/>
          <w:szCs w:val="18"/>
          <w:u w:val="none"/>
        </w:rPr>
        <w:t>)</w:t>
      </w:r>
    </w:p>
    <w:p w14:paraId="552CDE6A" w14:textId="2D8F7F31" w:rsidR="009B5973" w:rsidRDefault="001933F8" w:rsidP="00586AFE">
      <w:pPr>
        <w:widowControl w:val="0"/>
        <w:adjustRightInd w:val="0"/>
        <w:ind w:right="-36"/>
        <w:rPr>
          <w:rFonts w:ascii="Arial" w:hAnsi="Arial" w:cs="Arial"/>
          <w:color w:val="000000" w:themeColor="text1"/>
          <w:sz w:val="18"/>
          <w:szCs w:val="18"/>
        </w:rPr>
      </w:pPr>
      <w:hyperlink r:id="rId16" w:history="1">
        <w:r w:rsidR="009E0E8B" w:rsidRPr="001909DE">
          <w:rPr>
            <w:rStyle w:val="Hyperlink"/>
            <w:rFonts w:ascii="Arial" w:hAnsi="Arial" w:cs="Arial"/>
            <w:sz w:val="18"/>
            <w:szCs w:val="18"/>
          </w:rPr>
          <w:t>https://www.barrons.com/articles/why-did-the-dow-drop-this-week-it-got-spooked-by-old-news-51619221366?mod=hp_LEAD_2_B_1</w:t>
        </w:r>
      </w:hyperlink>
      <w:r w:rsidR="00A62480">
        <w:rPr>
          <w:rFonts w:ascii="Arial" w:hAnsi="Arial" w:cs="Arial"/>
          <w:sz w:val="18"/>
          <w:szCs w:val="18"/>
        </w:rPr>
        <w:t xml:space="preserve"> </w:t>
      </w:r>
      <w:r w:rsidR="00A62480">
        <w:rPr>
          <w:rFonts w:ascii="Arial" w:hAnsi="Arial" w:cs="Arial"/>
          <w:color w:val="000000" w:themeColor="text1"/>
          <w:sz w:val="18"/>
          <w:szCs w:val="18"/>
        </w:rPr>
        <w:t>(</w:t>
      </w:r>
      <w:r w:rsidR="00A62480" w:rsidRPr="003E52F5">
        <w:rPr>
          <w:rFonts w:ascii="Arial" w:hAnsi="Arial" w:cs="Arial"/>
          <w:i/>
          <w:iCs/>
          <w:color w:val="000000" w:themeColor="text1"/>
          <w:sz w:val="18"/>
          <w:szCs w:val="18"/>
        </w:rPr>
        <w:t>or go to</w:t>
      </w:r>
      <w:r w:rsidR="00A62480">
        <w:rPr>
          <w:rFonts w:ascii="Arial" w:hAnsi="Arial" w:cs="Arial"/>
          <w:color w:val="000000" w:themeColor="text1"/>
          <w:sz w:val="18"/>
          <w:szCs w:val="18"/>
        </w:rPr>
        <w:t xml:space="preserve"> </w:t>
      </w:r>
      <w:hyperlink r:id="rId17" w:history="1">
        <w:r w:rsidR="00A62480" w:rsidRPr="001909DE">
          <w:rPr>
            <w:rStyle w:val="Hyperlink"/>
            <w:rFonts w:ascii="Arial" w:hAnsi="Arial" w:cs="Arial"/>
            <w:sz w:val="18"/>
            <w:szCs w:val="18"/>
          </w:rPr>
          <w:t>https://resources.carsongroup.com/hubfs/WMC-Source/2021/04-26-21_Barrons-The_Stock_Market_got_Spooked_by_What_It_Already_Knew-Heres_Next_Weeks_Surprise-Footnote_7.pdf</w:t>
        </w:r>
      </w:hyperlink>
      <w:r w:rsidR="00A62480">
        <w:rPr>
          <w:rFonts w:ascii="Arial" w:hAnsi="Arial" w:cs="Arial"/>
          <w:color w:val="000000" w:themeColor="text1"/>
          <w:sz w:val="18"/>
          <w:szCs w:val="18"/>
        </w:rPr>
        <w:t>)</w:t>
      </w:r>
    </w:p>
    <w:p w14:paraId="798FCD4C" w14:textId="6EA231BB" w:rsidR="00995CCF" w:rsidRDefault="001933F8" w:rsidP="00586AFE">
      <w:pPr>
        <w:widowControl w:val="0"/>
        <w:adjustRightInd w:val="0"/>
        <w:ind w:right="-36"/>
        <w:rPr>
          <w:rFonts w:ascii="Arial" w:hAnsi="Arial" w:cs="Arial"/>
          <w:sz w:val="18"/>
          <w:szCs w:val="18"/>
        </w:rPr>
      </w:pPr>
      <w:hyperlink r:id="rId18" w:history="1">
        <w:r w:rsidR="009E0E8B" w:rsidRPr="001909DE">
          <w:rPr>
            <w:rStyle w:val="Hyperlink"/>
            <w:rFonts w:ascii="Arial" w:hAnsi="Arial" w:cs="Arial"/>
            <w:sz w:val="18"/>
            <w:szCs w:val="18"/>
          </w:rPr>
          <w:t>https://www.marketwatch.com/story/get-ready-for-178-billion-of-selling-ahead-of-the-capital-gains-tax-hike-these-are-the-stocks-most-at-risk-11619174251</w:t>
        </w:r>
      </w:hyperlink>
    </w:p>
    <w:p w14:paraId="48B2F0F1" w14:textId="3EC5AD5C" w:rsidR="001D6C71" w:rsidRDefault="001933F8" w:rsidP="00586AFE">
      <w:pPr>
        <w:widowControl w:val="0"/>
        <w:adjustRightInd w:val="0"/>
        <w:ind w:right="-36"/>
        <w:rPr>
          <w:rStyle w:val="Hyperlink"/>
          <w:rFonts w:ascii="Arial" w:hAnsi="Arial" w:cs="Arial"/>
          <w:color w:val="000000" w:themeColor="text1"/>
          <w:sz w:val="18"/>
          <w:szCs w:val="18"/>
          <w:u w:val="none"/>
        </w:rPr>
      </w:pPr>
      <w:hyperlink r:id="rId19" w:history="1">
        <w:r w:rsidR="007A3215" w:rsidRPr="009E0E8B">
          <w:rPr>
            <w:rStyle w:val="Hyperlink"/>
            <w:rFonts w:ascii="Arial" w:hAnsi="Arial" w:cs="Arial"/>
            <w:sz w:val="18"/>
            <w:szCs w:val="18"/>
          </w:rPr>
          <w:t>https://www.bloomberg.com/news/articles/2021-04-23/biden-aims-at-top-0-3-with-bid-to-tax-capital-gains-like-wages</w:t>
        </w:r>
      </w:hyperlink>
      <w:r w:rsidR="00A62480">
        <w:rPr>
          <w:rStyle w:val="Hyperlink"/>
          <w:rFonts w:ascii="Arial" w:hAnsi="Arial" w:cs="Arial"/>
          <w:sz w:val="18"/>
          <w:szCs w:val="18"/>
          <w:u w:val="none"/>
        </w:rPr>
        <w:t xml:space="preserve"> </w:t>
      </w:r>
      <w:r w:rsidR="00A62480" w:rsidRPr="00A62480">
        <w:rPr>
          <w:rStyle w:val="Hyperlink"/>
          <w:rFonts w:ascii="Arial" w:hAnsi="Arial" w:cs="Arial"/>
          <w:color w:val="000000" w:themeColor="text1"/>
          <w:sz w:val="18"/>
          <w:szCs w:val="18"/>
          <w:u w:val="none"/>
        </w:rPr>
        <w:t>(</w:t>
      </w:r>
      <w:r w:rsidR="00A62480" w:rsidRPr="003E52F5">
        <w:rPr>
          <w:rStyle w:val="Hyperlink"/>
          <w:rFonts w:ascii="Arial" w:hAnsi="Arial" w:cs="Arial"/>
          <w:i/>
          <w:iCs/>
          <w:color w:val="000000" w:themeColor="text1"/>
          <w:sz w:val="18"/>
          <w:szCs w:val="18"/>
          <w:u w:val="none"/>
        </w:rPr>
        <w:t>or go to</w:t>
      </w:r>
      <w:r w:rsidR="00A62480" w:rsidRPr="00A62480">
        <w:rPr>
          <w:rStyle w:val="Hyperlink"/>
          <w:rFonts w:ascii="Arial" w:hAnsi="Arial" w:cs="Arial"/>
          <w:color w:val="000000" w:themeColor="text1"/>
          <w:sz w:val="18"/>
          <w:szCs w:val="18"/>
          <w:u w:val="none"/>
        </w:rPr>
        <w:t xml:space="preserve"> </w:t>
      </w:r>
      <w:hyperlink r:id="rId20" w:history="1">
        <w:r w:rsidR="00A62480" w:rsidRPr="001909DE">
          <w:rPr>
            <w:rStyle w:val="Hyperlink"/>
            <w:rFonts w:ascii="Arial" w:hAnsi="Arial" w:cs="Arial"/>
            <w:sz w:val="18"/>
            <w:szCs w:val="18"/>
          </w:rPr>
          <w:t>https://resources.carsongroup.com/hubfs/WMC-Source/2021/04-26-21_Bloomberg-Biden_Aims_at_Top_0.3_Percent_with_Bid_to_Tax_Capital_Like_Wages-Footnote_9.pdf</w:t>
        </w:r>
      </w:hyperlink>
      <w:r w:rsidR="00A62480">
        <w:rPr>
          <w:rStyle w:val="Hyperlink"/>
          <w:rFonts w:ascii="Arial" w:hAnsi="Arial" w:cs="Arial"/>
          <w:color w:val="000000" w:themeColor="text1"/>
          <w:sz w:val="18"/>
          <w:szCs w:val="18"/>
          <w:u w:val="none"/>
        </w:rPr>
        <w:t>)</w:t>
      </w:r>
    </w:p>
    <w:p w14:paraId="6B03EFA1" w14:textId="0B3BBE22" w:rsidR="001D6C71" w:rsidRDefault="001933F8" w:rsidP="00586AFE">
      <w:pPr>
        <w:widowControl w:val="0"/>
        <w:adjustRightInd w:val="0"/>
        <w:ind w:right="-36"/>
        <w:rPr>
          <w:rFonts w:ascii="Arial" w:hAnsi="Arial" w:cs="Arial"/>
          <w:sz w:val="18"/>
          <w:szCs w:val="18"/>
        </w:rPr>
      </w:pPr>
      <w:hyperlink r:id="rId21" w:history="1">
        <w:r w:rsidR="009E0E8B" w:rsidRPr="001909DE">
          <w:rPr>
            <w:rStyle w:val="Hyperlink"/>
            <w:rFonts w:ascii="Arial" w:hAnsi="Arial" w:cs="Arial"/>
            <w:sz w:val="18"/>
            <w:szCs w:val="18"/>
          </w:rPr>
          <w:t>https://www.azquotes.com/author/14517-John_Templeton</w:t>
        </w:r>
      </w:hyperlink>
    </w:p>
    <w:p w14:paraId="04838016" w14:textId="77777777" w:rsidR="00D46F31" w:rsidRPr="009E0E8B" w:rsidRDefault="00D46F31" w:rsidP="00586AFE">
      <w:pPr>
        <w:rPr>
          <w:rFonts w:ascii="Arial" w:hAnsi="Arial" w:cs="Arial"/>
          <w:sz w:val="18"/>
          <w:szCs w:val="18"/>
        </w:rPr>
      </w:pPr>
    </w:p>
    <w:sectPr w:rsidR="00D46F31" w:rsidRPr="009E0E8B" w:rsidSect="00586AFE">
      <w:pgSz w:w="12240" w:h="15840" w:code="1"/>
      <w:pgMar w:top="1440" w:right="1296" w:bottom="108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905C" w14:textId="77777777" w:rsidR="006A2377" w:rsidRDefault="006A2377" w:rsidP="00B573AC">
      <w:r>
        <w:separator/>
      </w:r>
    </w:p>
  </w:endnote>
  <w:endnote w:type="continuationSeparator" w:id="0">
    <w:p w14:paraId="5B289912" w14:textId="77777777" w:rsidR="006A2377" w:rsidRDefault="006A2377" w:rsidP="00B5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07E6" w14:textId="77777777" w:rsidR="006A2377" w:rsidRDefault="006A2377" w:rsidP="00B573AC">
      <w:r>
        <w:separator/>
      </w:r>
    </w:p>
  </w:footnote>
  <w:footnote w:type="continuationSeparator" w:id="0">
    <w:p w14:paraId="5908A123" w14:textId="77777777" w:rsidR="006A2377" w:rsidRDefault="006A2377" w:rsidP="00B57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73151"/>
    <w:multiLevelType w:val="hybridMultilevel"/>
    <w:tmpl w:val="663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0289D"/>
    <w:multiLevelType w:val="hybridMultilevel"/>
    <w:tmpl w:val="8BEA17E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31"/>
    <w:rsid w:val="0000477C"/>
    <w:rsid w:val="00041A93"/>
    <w:rsid w:val="000457D2"/>
    <w:rsid w:val="000818E8"/>
    <w:rsid w:val="0009190D"/>
    <w:rsid w:val="000D0D1D"/>
    <w:rsid w:val="00145554"/>
    <w:rsid w:val="00153F47"/>
    <w:rsid w:val="001933F8"/>
    <w:rsid w:val="001A5943"/>
    <w:rsid w:val="001D6C71"/>
    <w:rsid w:val="001E75BA"/>
    <w:rsid w:val="0022060F"/>
    <w:rsid w:val="00221F54"/>
    <w:rsid w:val="002264A5"/>
    <w:rsid w:val="0023774D"/>
    <w:rsid w:val="00293A99"/>
    <w:rsid w:val="00294805"/>
    <w:rsid w:val="002C27BD"/>
    <w:rsid w:val="002D4F71"/>
    <w:rsid w:val="002E2B43"/>
    <w:rsid w:val="002E332D"/>
    <w:rsid w:val="002F513B"/>
    <w:rsid w:val="00300FE1"/>
    <w:rsid w:val="0031609F"/>
    <w:rsid w:val="003447C9"/>
    <w:rsid w:val="003575F2"/>
    <w:rsid w:val="003925C7"/>
    <w:rsid w:val="003A0485"/>
    <w:rsid w:val="003E52F5"/>
    <w:rsid w:val="0043498A"/>
    <w:rsid w:val="00465D84"/>
    <w:rsid w:val="0047171F"/>
    <w:rsid w:val="0047780D"/>
    <w:rsid w:val="004D4E0A"/>
    <w:rsid w:val="00510191"/>
    <w:rsid w:val="0053084A"/>
    <w:rsid w:val="00533268"/>
    <w:rsid w:val="0057764D"/>
    <w:rsid w:val="00586AFE"/>
    <w:rsid w:val="005C3992"/>
    <w:rsid w:val="005D1C5C"/>
    <w:rsid w:val="00601772"/>
    <w:rsid w:val="006578BE"/>
    <w:rsid w:val="00681788"/>
    <w:rsid w:val="006978A8"/>
    <w:rsid w:val="006A2377"/>
    <w:rsid w:val="006B3CF5"/>
    <w:rsid w:val="006B6EC1"/>
    <w:rsid w:val="006D165E"/>
    <w:rsid w:val="00703823"/>
    <w:rsid w:val="00750421"/>
    <w:rsid w:val="0075107D"/>
    <w:rsid w:val="007A3215"/>
    <w:rsid w:val="007B39EB"/>
    <w:rsid w:val="007B5A4D"/>
    <w:rsid w:val="007F6066"/>
    <w:rsid w:val="008134CC"/>
    <w:rsid w:val="00837DB7"/>
    <w:rsid w:val="008720D5"/>
    <w:rsid w:val="008817D9"/>
    <w:rsid w:val="00893E6E"/>
    <w:rsid w:val="008C0D16"/>
    <w:rsid w:val="009029FB"/>
    <w:rsid w:val="009171C7"/>
    <w:rsid w:val="00995CCF"/>
    <w:rsid w:val="009B0179"/>
    <w:rsid w:val="009B5973"/>
    <w:rsid w:val="009E0E8B"/>
    <w:rsid w:val="009E5E42"/>
    <w:rsid w:val="00A542D1"/>
    <w:rsid w:val="00A62480"/>
    <w:rsid w:val="00A72880"/>
    <w:rsid w:val="00AA0261"/>
    <w:rsid w:val="00AB2727"/>
    <w:rsid w:val="00AE68CD"/>
    <w:rsid w:val="00B41F4D"/>
    <w:rsid w:val="00B526DD"/>
    <w:rsid w:val="00B573AC"/>
    <w:rsid w:val="00B62F9F"/>
    <w:rsid w:val="00B70B96"/>
    <w:rsid w:val="00B769F3"/>
    <w:rsid w:val="00BD08F1"/>
    <w:rsid w:val="00BD3E4A"/>
    <w:rsid w:val="00BD6E13"/>
    <w:rsid w:val="00C01264"/>
    <w:rsid w:val="00C1725A"/>
    <w:rsid w:val="00C36C0C"/>
    <w:rsid w:val="00C47A1D"/>
    <w:rsid w:val="00C965EF"/>
    <w:rsid w:val="00CE1679"/>
    <w:rsid w:val="00CF1899"/>
    <w:rsid w:val="00D27F01"/>
    <w:rsid w:val="00D46F31"/>
    <w:rsid w:val="00D56185"/>
    <w:rsid w:val="00D85A1B"/>
    <w:rsid w:val="00DE0E30"/>
    <w:rsid w:val="00DF4ECE"/>
    <w:rsid w:val="00E03C6A"/>
    <w:rsid w:val="00E32313"/>
    <w:rsid w:val="00E60354"/>
    <w:rsid w:val="00E63247"/>
    <w:rsid w:val="00E7717F"/>
    <w:rsid w:val="00F43DAD"/>
    <w:rsid w:val="00F74DC9"/>
    <w:rsid w:val="00FB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C500"/>
  <w15:chartTrackingRefBased/>
  <w15:docId w15:val="{F8308C51-5783-F249-986B-17C79CA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1C5C"/>
    <w:rPr>
      <w:color w:val="0000FF"/>
      <w:u w:val="single"/>
    </w:rPr>
  </w:style>
  <w:style w:type="paragraph" w:styleId="ListParagraph">
    <w:name w:val="List Paragraph"/>
    <w:basedOn w:val="Normal"/>
    <w:uiPriority w:val="34"/>
    <w:qFormat/>
    <w:rsid w:val="005D1C5C"/>
    <w:pPr>
      <w:autoSpaceDE w:val="0"/>
      <w:autoSpaceDN w:val="0"/>
      <w:ind w:left="720"/>
      <w:contextualSpacing/>
    </w:pPr>
    <w:rPr>
      <w:sz w:val="20"/>
      <w:szCs w:val="20"/>
    </w:rPr>
  </w:style>
  <w:style w:type="character" w:customStyle="1" w:styleId="apple-converted-space">
    <w:name w:val="apple-converted-space"/>
    <w:basedOn w:val="DefaultParagraphFont"/>
    <w:rsid w:val="005D1C5C"/>
  </w:style>
  <w:style w:type="paragraph" w:styleId="EndnoteText">
    <w:name w:val="endnote text"/>
    <w:basedOn w:val="Normal"/>
    <w:link w:val="EndnoteTextChar"/>
    <w:uiPriority w:val="99"/>
    <w:semiHidden/>
    <w:unhideWhenUsed/>
    <w:rsid w:val="00B573A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573AC"/>
    <w:rPr>
      <w:sz w:val="20"/>
      <w:szCs w:val="20"/>
    </w:rPr>
  </w:style>
  <w:style w:type="character" w:styleId="EndnoteReference">
    <w:name w:val="endnote reference"/>
    <w:basedOn w:val="DefaultParagraphFont"/>
    <w:uiPriority w:val="99"/>
    <w:semiHidden/>
    <w:unhideWhenUsed/>
    <w:rsid w:val="00B573AC"/>
    <w:rPr>
      <w:vertAlign w:val="superscript"/>
    </w:rPr>
  </w:style>
  <w:style w:type="character" w:styleId="UnresolvedMention">
    <w:name w:val="Unresolved Mention"/>
    <w:basedOn w:val="DefaultParagraphFont"/>
    <w:uiPriority w:val="99"/>
    <w:semiHidden/>
    <w:unhideWhenUsed/>
    <w:rsid w:val="00601772"/>
    <w:rPr>
      <w:color w:val="605E5C"/>
      <w:shd w:val="clear" w:color="auto" w:fill="E1DFDD"/>
    </w:rPr>
  </w:style>
  <w:style w:type="paragraph" w:styleId="BalloonText">
    <w:name w:val="Balloon Text"/>
    <w:basedOn w:val="Normal"/>
    <w:link w:val="BalloonTextChar"/>
    <w:uiPriority w:val="99"/>
    <w:semiHidden/>
    <w:unhideWhenUsed/>
    <w:rsid w:val="00E7717F"/>
    <w:rPr>
      <w:sz w:val="18"/>
      <w:szCs w:val="18"/>
    </w:rPr>
  </w:style>
  <w:style w:type="character" w:customStyle="1" w:styleId="BalloonTextChar">
    <w:name w:val="Balloon Text Char"/>
    <w:basedOn w:val="DefaultParagraphFont"/>
    <w:link w:val="BalloonText"/>
    <w:uiPriority w:val="99"/>
    <w:semiHidden/>
    <w:rsid w:val="00E7717F"/>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7A3215"/>
    <w:rPr>
      <w:color w:val="954F72" w:themeColor="followedHyperlink"/>
      <w:u w:val="single"/>
    </w:rPr>
  </w:style>
  <w:style w:type="paragraph" w:styleId="NormalWeb">
    <w:name w:val="Normal (Web)"/>
    <w:basedOn w:val="Normal"/>
    <w:link w:val="NormalWebChar"/>
    <w:unhideWhenUsed/>
    <w:rsid w:val="001933F8"/>
    <w:pPr>
      <w:spacing w:before="100" w:beforeAutospacing="1" w:after="100" w:afterAutospacing="1"/>
    </w:pPr>
  </w:style>
  <w:style w:type="character" w:customStyle="1" w:styleId="NormalWebChar">
    <w:name w:val="Normal (Web) Char"/>
    <w:link w:val="NormalWeb"/>
    <w:locked/>
    <w:rsid w:val="001933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220">
      <w:bodyDiv w:val="1"/>
      <w:marLeft w:val="0"/>
      <w:marRight w:val="0"/>
      <w:marTop w:val="0"/>
      <w:marBottom w:val="0"/>
      <w:divBdr>
        <w:top w:val="none" w:sz="0" w:space="0" w:color="auto"/>
        <w:left w:val="none" w:sz="0" w:space="0" w:color="auto"/>
        <w:bottom w:val="none" w:sz="0" w:space="0" w:color="auto"/>
        <w:right w:val="none" w:sz="0" w:space="0" w:color="auto"/>
      </w:divBdr>
    </w:div>
    <w:div w:id="75171623">
      <w:bodyDiv w:val="1"/>
      <w:marLeft w:val="0"/>
      <w:marRight w:val="0"/>
      <w:marTop w:val="0"/>
      <w:marBottom w:val="0"/>
      <w:divBdr>
        <w:top w:val="none" w:sz="0" w:space="0" w:color="auto"/>
        <w:left w:val="none" w:sz="0" w:space="0" w:color="auto"/>
        <w:bottom w:val="none" w:sz="0" w:space="0" w:color="auto"/>
        <w:right w:val="none" w:sz="0" w:space="0" w:color="auto"/>
      </w:divBdr>
    </w:div>
    <w:div w:id="248926471">
      <w:bodyDiv w:val="1"/>
      <w:marLeft w:val="0"/>
      <w:marRight w:val="0"/>
      <w:marTop w:val="0"/>
      <w:marBottom w:val="0"/>
      <w:divBdr>
        <w:top w:val="none" w:sz="0" w:space="0" w:color="auto"/>
        <w:left w:val="none" w:sz="0" w:space="0" w:color="auto"/>
        <w:bottom w:val="none" w:sz="0" w:space="0" w:color="auto"/>
        <w:right w:val="none" w:sz="0" w:space="0" w:color="auto"/>
      </w:divBdr>
    </w:div>
    <w:div w:id="300423449">
      <w:bodyDiv w:val="1"/>
      <w:marLeft w:val="0"/>
      <w:marRight w:val="0"/>
      <w:marTop w:val="0"/>
      <w:marBottom w:val="0"/>
      <w:divBdr>
        <w:top w:val="none" w:sz="0" w:space="0" w:color="auto"/>
        <w:left w:val="none" w:sz="0" w:space="0" w:color="auto"/>
        <w:bottom w:val="none" w:sz="0" w:space="0" w:color="auto"/>
        <w:right w:val="none" w:sz="0" w:space="0" w:color="auto"/>
      </w:divBdr>
    </w:div>
    <w:div w:id="313989607">
      <w:bodyDiv w:val="1"/>
      <w:marLeft w:val="0"/>
      <w:marRight w:val="0"/>
      <w:marTop w:val="0"/>
      <w:marBottom w:val="0"/>
      <w:divBdr>
        <w:top w:val="none" w:sz="0" w:space="0" w:color="auto"/>
        <w:left w:val="none" w:sz="0" w:space="0" w:color="auto"/>
        <w:bottom w:val="none" w:sz="0" w:space="0" w:color="auto"/>
        <w:right w:val="none" w:sz="0" w:space="0" w:color="auto"/>
      </w:divBdr>
    </w:div>
    <w:div w:id="977026874">
      <w:bodyDiv w:val="1"/>
      <w:marLeft w:val="0"/>
      <w:marRight w:val="0"/>
      <w:marTop w:val="0"/>
      <w:marBottom w:val="0"/>
      <w:divBdr>
        <w:top w:val="none" w:sz="0" w:space="0" w:color="auto"/>
        <w:left w:val="none" w:sz="0" w:space="0" w:color="auto"/>
        <w:bottom w:val="none" w:sz="0" w:space="0" w:color="auto"/>
        <w:right w:val="none" w:sz="0" w:space="0" w:color="auto"/>
      </w:divBdr>
    </w:div>
    <w:div w:id="979312114">
      <w:bodyDiv w:val="1"/>
      <w:marLeft w:val="0"/>
      <w:marRight w:val="0"/>
      <w:marTop w:val="0"/>
      <w:marBottom w:val="0"/>
      <w:divBdr>
        <w:top w:val="none" w:sz="0" w:space="0" w:color="auto"/>
        <w:left w:val="none" w:sz="0" w:space="0" w:color="auto"/>
        <w:bottom w:val="none" w:sz="0" w:space="0" w:color="auto"/>
        <w:right w:val="none" w:sz="0" w:space="0" w:color="auto"/>
      </w:divBdr>
    </w:div>
    <w:div w:id="979699418">
      <w:bodyDiv w:val="1"/>
      <w:marLeft w:val="0"/>
      <w:marRight w:val="0"/>
      <w:marTop w:val="0"/>
      <w:marBottom w:val="0"/>
      <w:divBdr>
        <w:top w:val="none" w:sz="0" w:space="0" w:color="auto"/>
        <w:left w:val="none" w:sz="0" w:space="0" w:color="auto"/>
        <w:bottom w:val="none" w:sz="0" w:space="0" w:color="auto"/>
        <w:right w:val="none" w:sz="0" w:space="0" w:color="auto"/>
      </w:divBdr>
    </w:div>
    <w:div w:id="1005136772">
      <w:bodyDiv w:val="1"/>
      <w:marLeft w:val="0"/>
      <w:marRight w:val="0"/>
      <w:marTop w:val="0"/>
      <w:marBottom w:val="0"/>
      <w:divBdr>
        <w:top w:val="none" w:sz="0" w:space="0" w:color="auto"/>
        <w:left w:val="none" w:sz="0" w:space="0" w:color="auto"/>
        <w:bottom w:val="none" w:sz="0" w:space="0" w:color="auto"/>
        <w:right w:val="none" w:sz="0" w:space="0" w:color="auto"/>
      </w:divBdr>
    </w:div>
    <w:div w:id="1496411748">
      <w:bodyDiv w:val="1"/>
      <w:marLeft w:val="0"/>
      <w:marRight w:val="0"/>
      <w:marTop w:val="0"/>
      <w:marBottom w:val="0"/>
      <w:divBdr>
        <w:top w:val="none" w:sz="0" w:space="0" w:color="auto"/>
        <w:left w:val="none" w:sz="0" w:space="0" w:color="auto"/>
        <w:bottom w:val="none" w:sz="0" w:space="0" w:color="auto"/>
        <w:right w:val="none" w:sz="0" w:space="0" w:color="auto"/>
      </w:divBdr>
    </w:div>
    <w:div w:id="1584338279">
      <w:bodyDiv w:val="1"/>
      <w:marLeft w:val="0"/>
      <w:marRight w:val="0"/>
      <w:marTop w:val="0"/>
      <w:marBottom w:val="0"/>
      <w:divBdr>
        <w:top w:val="none" w:sz="0" w:space="0" w:color="auto"/>
        <w:left w:val="none" w:sz="0" w:space="0" w:color="auto"/>
        <w:bottom w:val="none" w:sz="0" w:space="0" w:color="auto"/>
        <w:right w:val="none" w:sz="0" w:space="0" w:color="auto"/>
      </w:divBdr>
    </w:div>
    <w:div w:id="18122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4-26-21_Barrons-The_Feds_Inflation_Blind_Spot-Already-Surging_Grocery_and_Housing_Prices-Footnote_1.pdf" TargetMode="External"/><Relationship Id="rId13" Type="http://schemas.openxmlformats.org/officeDocument/2006/relationships/hyperlink" Target="https://resources.carsongroup.com/hubfs/WMC-Source/2021/04-26-21_Barrons-India_and_Japan_are_Seeing_COVID_Surges-Why_That_Wont_Derail_the_Global_Recovery-Footnote_5.pdf" TargetMode="External"/><Relationship Id="rId18" Type="http://schemas.openxmlformats.org/officeDocument/2006/relationships/hyperlink" Target="https://www.marketwatch.com/story/get-ready-for-178-billion-of-selling-ahead-of-the-capital-gains-tax-hike-these-are-the-stocks-most-at-risk-11619174251" TargetMode="External"/><Relationship Id="rId3" Type="http://schemas.openxmlformats.org/officeDocument/2006/relationships/settings" Target="settings.xml"/><Relationship Id="rId21" Type="http://schemas.openxmlformats.org/officeDocument/2006/relationships/hyperlink" Target="https://www.azquotes.com/author/14517-John_Templeton" TargetMode="External"/><Relationship Id="rId7" Type="http://schemas.openxmlformats.org/officeDocument/2006/relationships/hyperlink" Target="https://www.barrons.com/articles/the-feds-inflation-blind-spot-already-surging-grocery-and-housing-prices-51619209825" TargetMode="External"/><Relationship Id="rId12" Type="http://schemas.openxmlformats.org/officeDocument/2006/relationships/hyperlink" Target="https://www.barrons.com/articles/india-and-japan-are-seeing-covid-surges-why-that-wont-derail-the-global-recovery-51619208829" TargetMode="External"/><Relationship Id="rId17" Type="http://schemas.openxmlformats.org/officeDocument/2006/relationships/hyperlink" Target="https://resources.carsongroup.com/hubfs/WMC-Source/2021/04-26-21_Barrons-The_Stock_Market_got_Spooked_by_What_It_Already_Knew-Heres_Next_Weeks_Surprise-Footnote_7.pdf" TargetMode="External"/><Relationship Id="rId2" Type="http://schemas.openxmlformats.org/officeDocument/2006/relationships/styles" Target="styles.xml"/><Relationship Id="rId16" Type="http://schemas.openxmlformats.org/officeDocument/2006/relationships/hyperlink" Target="https://www.barrons.com/articles/why-did-the-dow-drop-this-week-it-got-spooked-by-old-news-51619221366?mod=hp_LEAD_2_B_1" TargetMode="External"/><Relationship Id="rId20" Type="http://schemas.openxmlformats.org/officeDocument/2006/relationships/hyperlink" Target="https://resources.carsongroup.com/hubfs/WMC-Source/2021/04-26-21_Bloomberg-Biden_Aims_at_Top_0.3_Percent_with_Bid_to_Tax_Capital_Like_Wages-Footnote_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xios.com/inflation-federal-reserve-price-hikes-63588a9a-92cd-4764-8cd0-28778cf57c57.html" TargetMode="External"/><Relationship Id="rId5" Type="http://schemas.openxmlformats.org/officeDocument/2006/relationships/footnotes" Target="footnotes.xml"/><Relationship Id="rId15" Type="http://schemas.openxmlformats.org/officeDocument/2006/relationships/hyperlink" Target="https://resources.carsongroup.com/hubfs/WMC-Source/2021/04-26-21_Barrons-This_Bull_Market_is_Far_from_Over_Pros_Say-Where_Theyre_Investing_Now-Footnote_6.pdf" TargetMode="External"/><Relationship Id="rId23" Type="http://schemas.openxmlformats.org/officeDocument/2006/relationships/theme" Target="theme/theme1.xml"/><Relationship Id="rId10" Type="http://schemas.openxmlformats.org/officeDocument/2006/relationships/hyperlink" Target="https://www.cnbc.com/2021/04/19/stock-market-futures-open-to-close-news.html" TargetMode="External"/><Relationship Id="rId19" Type="http://schemas.openxmlformats.org/officeDocument/2006/relationships/hyperlink" Target="https://www.bloomberg.com/news/articles/2021-04-23/biden-aims-at-top-0-3-with-bid-to-tax-capital-gains-like-wages" TargetMode="External"/><Relationship Id="rId4" Type="http://schemas.openxmlformats.org/officeDocument/2006/relationships/webSettings" Target="webSettings.xml"/><Relationship Id="rId9" Type="http://schemas.openxmlformats.org/officeDocument/2006/relationships/hyperlink" Target="https://insight.factset.com/sp-500-earnings-season-update-april-23-2021" TargetMode="External"/><Relationship Id="rId14" Type="http://schemas.openxmlformats.org/officeDocument/2006/relationships/hyperlink" Target="https://www.barrons.com/articles/stocks-have-more-room-to-rise-says-barrons-big-money-poll-51619222301?mod=hp_HE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Market Commentary 04-26-21</vt:lpstr>
    </vt:vector>
  </TitlesOfParts>
  <Manager/>
  <Company/>
  <LinksUpToDate>false</LinksUpToDate>
  <CharactersWithSpaces>13972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04-26-21</dc:title>
  <dc:subject/>
  <dc:creator>Carson Coaching</dc:creator>
  <cp:keywords/>
  <dc:description/>
  <cp:lastModifiedBy>Noraleen LeClaire</cp:lastModifiedBy>
  <cp:revision>2</cp:revision>
  <dcterms:created xsi:type="dcterms:W3CDTF">2021-05-03T16:44:00Z</dcterms:created>
  <dcterms:modified xsi:type="dcterms:W3CDTF">2021-05-03T16:44:00Z</dcterms:modified>
  <cp:category/>
</cp:coreProperties>
</file>