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353DFF" w:rsidRDefault="00EC6B27" w:rsidP="00353DFF">
      <w:pPr>
        <w:jc w:val="center"/>
        <w:rPr>
          <w:b/>
          <w:bCs/>
          <w:color w:val="35DB3F"/>
          <w:sz w:val="32"/>
          <w:szCs w:val="32"/>
        </w:rPr>
      </w:pPr>
      <w:bookmarkStart w:id="0" w:name="_GoBack"/>
      <w:bookmarkEnd w:id="0"/>
      <w:r w:rsidRPr="00353DFF">
        <w:rPr>
          <w:b/>
          <w:bCs/>
          <w:color w:val="35DB3F"/>
          <w:sz w:val="32"/>
          <w:szCs w:val="32"/>
        </w:rPr>
        <w:t xml:space="preserve">Weekly </w:t>
      </w:r>
      <w:r w:rsidR="000F6D15" w:rsidRPr="00353DFF">
        <w:rPr>
          <w:b/>
          <w:bCs/>
          <w:color w:val="35DB3F"/>
          <w:sz w:val="32"/>
          <w:szCs w:val="32"/>
        </w:rPr>
        <w:t xml:space="preserve">Market </w:t>
      </w:r>
      <w:r w:rsidR="00827069" w:rsidRPr="00353DFF">
        <w:rPr>
          <w:b/>
          <w:bCs/>
          <w:color w:val="35DB3F"/>
          <w:sz w:val="32"/>
          <w:szCs w:val="32"/>
        </w:rPr>
        <w:t>Commentary</w:t>
      </w:r>
    </w:p>
    <w:p w14:paraId="6890971C" w14:textId="51716306" w:rsidR="00827069" w:rsidRPr="00353DFF" w:rsidRDefault="005C3A67" w:rsidP="00353DFF">
      <w:pPr>
        <w:jc w:val="center"/>
        <w:rPr>
          <w:b/>
          <w:bCs/>
          <w:color w:val="35DB3F"/>
          <w:sz w:val="32"/>
          <w:szCs w:val="32"/>
        </w:rPr>
      </w:pPr>
      <w:r w:rsidRPr="00353DFF">
        <w:rPr>
          <w:b/>
          <w:bCs/>
          <w:color w:val="35DB3F"/>
          <w:sz w:val="32"/>
          <w:szCs w:val="32"/>
        </w:rPr>
        <w:t>September 16</w:t>
      </w:r>
      <w:r w:rsidR="00CC7230" w:rsidRPr="00353DFF">
        <w:rPr>
          <w:b/>
          <w:bCs/>
          <w:color w:val="35DB3F"/>
          <w:sz w:val="32"/>
          <w:szCs w:val="32"/>
        </w:rPr>
        <w:t>, 2019</w:t>
      </w:r>
    </w:p>
    <w:p w14:paraId="0E020AD4" w14:textId="3BB2E5E7" w:rsidR="00893C7B" w:rsidRPr="00353DFF" w:rsidRDefault="00893C7B" w:rsidP="00353DFF">
      <w:pPr>
        <w:rPr>
          <w:color w:val="639D3F"/>
          <w:sz w:val="24"/>
          <w:szCs w:val="24"/>
        </w:rPr>
      </w:pPr>
    </w:p>
    <w:p w14:paraId="60492556" w14:textId="65DCD0C8" w:rsidR="00894418" w:rsidRPr="00353DFF" w:rsidRDefault="009E284D" w:rsidP="00353DFF">
      <w:pPr>
        <w:autoSpaceDE/>
        <w:autoSpaceDN/>
        <w:rPr>
          <w:b/>
          <w:bCs/>
          <w:color w:val="35DB3F"/>
          <w:sz w:val="28"/>
          <w:szCs w:val="28"/>
        </w:rPr>
      </w:pPr>
      <w:r w:rsidRPr="00353DFF">
        <w:rPr>
          <w:b/>
          <w:bCs/>
          <w:color w:val="35DB3F"/>
          <w:sz w:val="28"/>
          <w:szCs w:val="28"/>
        </w:rPr>
        <w:t>The Markets</w:t>
      </w:r>
      <w:r w:rsidR="00DB3763" w:rsidRPr="00353DFF">
        <w:rPr>
          <w:bCs/>
          <w:color w:val="35DB3F"/>
        </w:rPr>
        <w:t xml:space="preserve"> </w:t>
      </w:r>
    </w:p>
    <w:p w14:paraId="1A13EA44" w14:textId="77777777" w:rsidR="00C017B4" w:rsidRPr="00353DFF" w:rsidRDefault="00C017B4" w:rsidP="00353DFF">
      <w:pPr>
        <w:rPr>
          <w:sz w:val="24"/>
          <w:szCs w:val="24"/>
        </w:rPr>
      </w:pPr>
    </w:p>
    <w:p w14:paraId="677E952D" w14:textId="0E30D5AC" w:rsidR="00775EB2" w:rsidRPr="00353DFF" w:rsidRDefault="005E1F36" w:rsidP="00353DFF">
      <w:pPr>
        <w:rPr>
          <w:sz w:val="24"/>
          <w:szCs w:val="24"/>
        </w:rPr>
      </w:pPr>
      <w:r w:rsidRPr="00353DFF">
        <w:rPr>
          <w:sz w:val="24"/>
          <w:szCs w:val="24"/>
        </w:rPr>
        <w:t>Where’</w:t>
      </w:r>
      <w:r w:rsidR="005C3A67" w:rsidRPr="00353DFF">
        <w:rPr>
          <w:sz w:val="24"/>
          <w:szCs w:val="24"/>
        </w:rPr>
        <w:t>s inflation?</w:t>
      </w:r>
    </w:p>
    <w:p w14:paraId="7D53FBE0" w14:textId="77777777" w:rsidR="005C3A67" w:rsidRPr="00353DFF" w:rsidRDefault="005C3A67" w:rsidP="00353DFF">
      <w:pPr>
        <w:rPr>
          <w:sz w:val="24"/>
          <w:szCs w:val="24"/>
        </w:rPr>
      </w:pPr>
    </w:p>
    <w:p w14:paraId="0F826EB9" w14:textId="5A0C9EBE" w:rsidR="005C3A67" w:rsidRPr="00353DFF" w:rsidRDefault="005C3A67" w:rsidP="00353DFF">
      <w:pPr>
        <w:rPr>
          <w:sz w:val="24"/>
          <w:szCs w:val="24"/>
        </w:rPr>
      </w:pPr>
      <w:r w:rsidRPr="00353DFF">
        <w:rPr>
          <w:sz w:val="24"/>
          <w:szCs w:val="24"/>
        </w:rPr>
        <w:t xml:space="preserve">If you enjoy searching for Waldo, the visual nemesis in a </w:t>
      </w:r>
      <w:r w:rsidR="00F37D9A" w:rsidRPr="00353DFF">
        <w:rPr>
          <w:sz w:val="24"/>
          <w:szCs w:val="24"/>
        </w:rPr>
        <w:t>red-</w:t>
      </w:r>
      <w:r w:rsidRPr="00353DFF">
        <w:rPr>
          <w:sz w:val="24"/>
          <w:szCs w:val="24"/>
        </w:rPr>
        <w:t>striped sweater and cap, you may appreciate the quandary of central bankers in many wealthy nations. For a</w:t>
      </w:r>
      <w:r w:rsidR="00DC058A" w:rsidRPr="00353DFF">
        <w:rPr>
          <w:sz w:val="24"/>
          <w:szCs w:val="24"/>
        </w:rPr>
        <w:t>lmost a</w:t>
      </w:r>
      <w:r w:rsidRPr="00353DFF">
        <w:rPr>
          <w:sz w:val="24"/>
          <w:szCs w:val="24"/>
        </w:rPr>
        <w:t xml:space="preserve"> decade, they’ve been </w:t>
      </w:r>
      <w:r w:rsidR="00F37D9A" w:rsidRPr="00353DFF">
        <w:rPr>
          <w:sz w:val="24"/>
          <w:szCs w:val="24"/>
        </w:rPr>
        <w:t xml:space="preserve">they’ve been trying </w:t>
      </w:r>
      <w:r w:rsidRPr="00353DFF">
        <w:rPr>
          <w:sz w:val="24"/>
          <w:szCs w:val="24"/>
        </w:rPr>
        <w:t>to find inflation.</w:t>
      </w:r>
    </w:p>
    <w:p w14:paraId="6574672A" w14:textId="77777777" w:rsidR="00931DD7" w:rsidRPr="00353DFF" w:rsidRDefault="00931DD7" w:rsidP="00353DFF">
      <w:pPr>
        <w:rPr>
          <w:sz w:val="24"/>
          <w:szCs w:val="24"/>
        </w:rPr>
      </w:pPr>
    </w:p>
    <w:p w14:paraId="3764732D" w14:textId="4788D858" w:rsidR="004142B7" w:rsidRPr="00353DFF" w:rsidRDefault="00931DD7" w:rsidP="00353DFF">
      <w:pPr>
        <w:rPr>
          <w:sz w:val="24"/>
          <w:szCs w:val="24"/>
        </w:rPr>
      </w:pPr>
      <w:r w:rsidRPr="00353DFF">
        <w:rPr>
          <w:sz w:val="24"/>
          <w:szCs w:val="24"/>
        </w:rPr>
        <w:t xml:space="preserve">Last week, there were reports </w:t>
      </w:r>
      <w:r w:rsidR="00200715" w:rsidRPr="00353DFF">
        <w:rPr>
          <w:sz w:val="24"/>
          <w:szCs w:val="24"/>
        </w:rPr>
        <w:t>of a sighting</w:t>
      </w:r>
      <w:r w:rsidRPr="00353DFF">
        <w:rPr>
          <w:sz w:val="24"/>
          <w:szCs w:val="24"/>
        </w:rPr>
        <w:t xml:space="preserve"> in the United States</w:t>
      </w:r>
      <w:r w:rsidR="00D33C79" w:rsidRPr="00353DFF">
        <w:rPr>
          <w:sz w:val="24"/>
          <w:szCs w:val="24"/>
        </w:rPr>
        <w:t xml:space="preserve">. </w:t>
      </w:r>
    </w:p>
    <w:p w14:paraId="4B45C01A" w14:textId="77777777" w:rsidR="004142B7" w:rsidRPr="00353DFF" w:rsidRDefault="004142B7" w:rsidP="00353DFF">
      <w:pPr>
        <w:rPr>
          <w:sz w:val="24"/>
          <w:szCs w:val="24"/>
        </w:rPr>
      </w:pPr>
    </w:p>
    <w:p w14:paraId="5E9F117C" w14:textId="6B0A6AF0" w:rsidR="00D33C79" w:rsidRPr="00DC7A7E" w:rsidRDefault="00D33C79" w:rsidP="00353DFF">
      <w:pPr>
        <w:rPr>
          <w:iCs/>
          <w:sz w:val="24"/>
          <w:szCs w:val="24"/>
        </w:rPr>
      </w:pPr>
      <w:r w:rsidRPr="00353DFF">
        <w:rPr>
          <w:sz w:val="24"/>
          <w:szCs w:val="24"/>
        </w:rPr>
        <w:t xml:space="preserve">The </w:t>
      </w:r>
      <w:r w:rsidR="002B4C21" w:rsidRPr="00353DFF">
        <w:rPr>
          <w:sz w:val="24"/>
          <w:szCs w:val="24"/>
        </w:rPr>
        <w:t xml:space="preserve">core </w:t>
      </w:r>
      <w:r w:rsidRPr="00353DFF">
        <w:rPr>
          <w:sz w:val="24"/>
          <w:szCs w:val="24"/>
        </w:rPr>
        <w:t>U.S. Consumer P</w:t>
      </w:r>
      <w:r w:rsidR="00931DD7" w:rsidRPr="00353DFF">
        <w:rPr>
          <w:sz w:val="24"/>
          <w:szCs w:val="24"/>
        </w:rPr>
        <w:t xml:space="preserve">rice </w:t>
      </w:r>
      <w:r w:rsidRPr="00353DFF">
        <w:rPr>
          <w:sz w:val="24"/>
          <w:szCs w:val="24"/>
        </w:rPr>
        <w:t>I</w:t>
      </w:r>
      <w:r w:rsidR="002B4C21" w:rsidRPr="00353DFF">
        <w:rPr>
          <w:sz w:val="24"/>
          <w:szCs w:val="24"/>
        </w:rPr>
        <w:t>ndex (CPI)</w:t>
      </w:r>
      <w:r w:rsidR="0096114B" w:rsidRPr="00353DFF">
        <w:rPr>
          <w:sz w:val="24"/>
          <w:szCs w:val="24"/>
        </w:rPr>
        <w:t xml:space="preserve"> measures changes in the prices Americans pay for good</w:t>
      </w:r>
      <w:r w:rsidR="002B4C21" w:rsidRPr="00353DFF">
        <w:rPr>
          <w:sz w:val="24"/>
          <w:szCs w:val="24"/>
        </w:rPr>
        <w:t>s. The Index</w:t>
      </w:r>
      <w:r w:rsidR="00931DD7" w:rsidRPr="00353DFF">
        <w:rPr>
          <w:sz w:val="24"/>
          <w:szCs w:val="24"/>
        </w:rPr>
        <w:t xml:space="preserve"> rose 0.3</w:t>
      </w:r>
      <w:r w:rsidR="002B4C21" w:rsidRPr="00353DFF">
        <w:rPr>
          <w:sz w:val="24"/>
          <w:szCs w:val="24"/>
        </w:rPr>
        <w:t xml:space="preserve"> percent from July to August. It was up</w:t>
      </w:r>
      <w:r w:rsidR="00931DD7" w:rsidRPr="00353DFF">
        <w:rPr>
          <w:sz w:val="24"/>
          <w:szCs w:val="24"/>
        </w:rPr>
        <w:t xml:space="preserve"> 2.4</w:t>
      </w:r>
      <w:r w:rsidR="00A62498" w:rsidRPr="00353DFF">
        <w:rPr>
          <w:sz w:val="24"/>
          <w:szCs w:val="24"/>
        </w:rPr>
        <w:t xml:space="preserve"> percent </w:t>
      </w:r>
      <w:r w:rsidR="002B4C21" w:rsidRPr="00353DFF">
        <w:rPr>
          <w:sz w:val="24"/>
          <w:szCs w:val="24"/>
        </w:rPr>
        <w:t xml:space="preserve">year-to-year, </w:t>
      </w:r>
      <w:r w:rsidR="00671963" w:rsidRPr="00353DFF">
        <w:rPr>
          <w:sz w:val="24"/>
          <w:szCs w:val="24"/>
        </w:rPr>
        <w:t>reflecting</w:t>
      </w:r>
      <w:r w:rsidR="002B4C21" w:rsidRPr="00353DFF">
        <w:rPr>
          <w:sz w:val="24"/>
          <w:szCs w:val="24"/>
        </w:rPr>
        <w:t xml:space="preserve"> </w:t>
      </w:r>
      <w:r w:rsidRPr="00353DFF">
        <w:rPr>
          <w:sz w:val="24"/>
          <w:szCs w:val="24"/>
        </w:rPr>
        <w:t xml:space="preserve">the fastest annual growth rate since July 2018, reported </w:t>
      </w:r>
      <w:r w:rsidRPr="00353DFF">
        <w:rPr>
          <w:i/>
          <w:sz w:val="24"/>
          <w:szCs w:val="24"/>
        </w:rPr>
        <w:t>The Wall Street Journal.</w:t>
      </w:r>
    </w:p>
    <w:p w14:paraId="0C16DCD9" w14:textId="77777777" w:rsidR="00D33C79" w:rsidRPr="00353DFF" w:rsidRDefault="00D33C79" w:rsidP="00353DFF">
      <w:pPr>
        <w:rPr>
          <w:sz w:val="24"/>
          <w:szCs w:val="24"/>
        </w:rPr>
      </w:pPr>
    </w:p>
    <w:p w14:paraId="7B90A9C6" w14:textId="7EF7C9C7" w:rsidR="00513266" w:rsidRPr="00353DFF" w:rsidRDefault="007278AA" w:rsidP="00353DFF">
      <w:pPr>
        <w:rPr>
          <w:sz w:val="24"/>
          <w:szCs w:val="24"/>
        </w:rPr>
      </w:pPr>
      <w:r w:rsidRPr="00353DFF">
        <w:rPr>
          <w:sz w:val="24"/>
          <w:szCs w:val="24"/>
        </w:rPr>
        <w:t>R</w:t>
      </w:r>
      <w:r w:rsidR="00CB21B4" w:rsidRPr="00353DFF">
        <w:rPr>
          <w:sz w:val="24"/>
          <w:szCs w:val="24"/>
        </w:rPr>
        <w:t xml:space="preserve">ising healthcare costs </w:t>
      </w:r>
      <w:r w:rsidR="00B97648" w:rsidRPr="00353DFF">
        <w:rPr>
          <w:sz w:val="24"/>
          <w:szCs w:val="24"/>
        </w:rPr>
        <w:t>were one reason for inflation</w:t>
      </w:r>
      <w:r w:rsidRPr="00353DFF">
        <w:rPr>
          <w:sz w:val="24"/>
          <w:szCs w:val="24"/>
        </w:rPr>
        <w:t xml:space="preserve"> gains, reported </w:t>
      </w:r>
      <w:r w:rsidRPr="00353DFF">
        <w:rPr>
          <w:i/>
          <w:sz w:val="24"/>
          <w:szCs w:val="24"/>
        </w:rPr>
        <w:t>CNBC</w:t>
      </w:r>
      <w:r w:rsidR="00CB21B4" w:rsidRPr="00353DFF">
        <w:rPr>
          <w:sz w:val="24"/>
          <w:szCs w:val="24"/>
        </w:rPr>
        <w:t>.</w:t>
      </w:r>
      <w:r w:rsidR="00931DD7" w:rsidRPr="00353DFF">
        <w:rPr>
          <w:sz w:val="24"/>
          <w:szCs w:val="24"/>
        </w:rPr>
        <w:t xml:space="preserve"> </w:t>
      </w:r>
      <w:r w:rsidR="00F753BB" w:rsidRPr="00353DFF">
        <w:rPr>
          <w:sz w:val="24"/>
          <w:szCs w:val="24"/>
        </w:rPr>
        <w:t>I</w:t>
      </w:r>
      <w:r w:rsidR="00B97648" w:rsidRPr="00353DFF">
        <w:rPr>
          <w:sz w:val="24"/>
          <w:szCs w:val="24"/>
        </w:rPr>
        <w:t>n</w:t>
      </w:r>
      <w:r w:rsidR="00CB21B4" w:rsidRPr="00353DFF">
        <w:rPr>
          <w:sz w:val="24"/>
          <w:szCs w:val="24"/>
        </w:rPr>
        <w:t xml:space="preserve"> addition, </w:t>
      </w:r>
      <w:r w:rsidR="00D22BB1" w:rsidRPr="00D22BB1">
        <w:rPr>
          <w:i/>
          <w:iCs/>
          <w:sz w:val="24"/>
          <w:szCs w:val="24"/>
        </w:rPr>
        <w:t>Axios</w:t>
      </w:r>
      <w:r w:rsidR="00D22BB1">
        <w:rPr>
          <w:sz w:val="24"/>
          <w:szCs w:val="24"/>
        </w:rPr>
        <w:t xml:space="preserve"> reported:</w:t>
      </w:r>
    </w:p>
    <w:p w14:paraId="36D8DE15" w14:textId="77777777" w:rsidR="00513266" w:rsidRPr="00353DFF" w:rsidRDefault="00513266" w:rsidP="00353DFF">
      <w:pPr>
        <w:rPr>
          <w:sz w:val="24"/>
          <w:szCs w:val="24"/>
        </w:rPr>
      </w:pPr>
    </w:p>
    <w:p w14:paraId="3DA6AC6C" w14:textId="3868C576" w:rsidR="00931DD7" w:rsidRPr="00353DFF" w:rsidRDefault="00A62498" w:rsidP="00D22BB1">
      <w:pPr>
        <w:ind w:left="720" w:right="684"/>
        <w:rPr>
          <w:sz w:val="24"/>
          <w:szCs w:val="24"/>
        </w:rPr>
      </w:pPr>
      <w:r w:rsidRPr="00353DFF">
        <w:rPr>
          <w:sz w:val="24"/>
          <w:szCs w:val="24"/>
        </w:rPr>
        <w:t>“The costs of the U.S. tariffs on Chinese imports clearly made an impact on the [inflation] reading, but wages also picked up notably last month as seen in the government's jobs report. The reading may indicate that inflation</w:t>
      </w:r>
      <w:r w:rsidR="00B97648" w:rsidRPr="00353DFF">
        <w:rPr>
          <w:sz w:val="24"/>
          <w:szCs w:val="24"/>
        </w:rPr>
        <w:t xml:space="preserve"> is making a sustained comeback</w:t>
      </w:r>
      <w:r w:rsidR="00D22BB1">
        <w:rPr>
          <w:sz w:val="24"/>
          <w:szCs w:val="24"/>
        </w:rPr>
        <w:t>.</w:t>
      </w:r>
      <w:r w:rsidRPr="00353DFF">
        <w:rPr>
          <w:sz w:val="24"/>
          <w:szCs w:val="24"/>
        </w:rPr>
        <w:t>”</w:t>
      </w:r>
    </w:p>
    <w:p w14:paraId="6130028E" w14:textId="77777777" w:rsidR="00CE7F66" w:rsidRPr="00353DFF" w:rsidRDefault="00CE7F66" w:rsidP="00353DFF">
      <w:pPr>
        <w:rPr>
          <w:sz w:val="24"/>
          <w:szCs w:val="24"/>
        </w:rPr>
      </w:pPr>
    </w:p>
    <w:p w14:paraId="495A45A0" w14:textId="0C3585F7" w:rsidR="00513266" w:rsidRPr="00353DFF" w:rsidRDefault="007811D2" w:rsidP="00353DFF">
      <w:pPr>
        <w:rPr>
          <w:sz w:val="24"/>
          <w:szCs w:val="24"/>
        </w:rPr>
      </w:pPr>
      <w:r w:rsidRPr="00353DFF">
        <w:rPr>
          <w:sz w:val="24"/>
          <w:szCs w:val="24"/>
        </w:rPr>
        <w:t xml:space="preserve">Central banks don’t want </w:t>
      </w:r>
      <w:r w:rsidR="00CE7F66" w:rsidRPr="00353DFF">
        <w:rPr>
          <w:sz w:val="24"/>
          <w:szCs w:val="24"/>
        </w:rPr>
        <w:t>inflation</w:t>
      </w:r>
      <w:r w:rsidRPr="00353DFF">
        <w:rPr>
          <w:sz w:val="24"/>
          <w:szCs w:val="24"/>
        </w:rPr>
        <w:t xml:space="preserve"> to be too high, as it has been in Argentina</w:t>
      </w:r>
      <w:r w:rsidR="007278AA" w:rsidRPr="00353DFF">
        <w:rPr>
          <w:sz w:val="24"/>
          <w:szCs w:val="24"/>
        </w:rPr>
        <w:t xml:space="preserve"> (</w:t>
      </w:r>
      <w:r w:rsidR="00F54420" w:rsidRPr="00353DFF">
        <w:rPr>
          <w:sz w:val="24"/>
          <w:szCs w:val="24"/>
        </w:rPr>
        <w:t>22.4</w:t>
      </w:r>
      <w:r w:rsidRPr="00353DFF">
        <w:rPr>
          <w:sz w:val="24"/>
          <w:szCs w:val="24"/>
        </w:rPr>
        <w:t xml:space="preserve"> percent year-to-date</w:t>
      </w:r>
      <w:r w:rsidR="00513266" w:rsidRPr="00353DFF">
        <w:rPr>
          <w:sz w:val="24"/>
          <w:szCs w:val="24"/>
        </w:rPr>
        <w:t>)</w:t>
      </w:r>
      <w:r w:rsidRPr="00353DFF">
        <w:rPr>
          <w:sz w:val="24"/>
          <w:szCs w:val="24"/>
        </w:rPr>
        <w:t>.</w:t>
      </w:r>
      <w:r w:rsidR="00A73D35" w:rsidRPr="00353DFF">
        <w:rPr>
          <w:sz w:val="24"/>
          <w:szCs w:val="24"/>
        </w:rPr>
        <w:t xml:space="preserve"> They also don’t want it to be too low, </w:t>
      </w:r>
      <w:r w:rsidR="008517B0" w:rsidRPr="00353DFF">
        <w:rPr>
          <w:sz w:val="24"/>
          <w:szCs w:val="24"/>
        </w:rPr>
        <w:t>because low inflation can be a sign of economic weakness.</w:t>
      </w:r>
    </w:p>
    <w:p w14:paraId="242EE681" w14:textId="77777777" w:rsidR="00513266" w:rsidRPr="00353DFF" w:rsidRDefault="00513266" w:rsidP="00353DFF">
      <w:pPr>
        <w:rPr>
          <w:sz w:val="24"/>
          <w:szCs w:val="24"/>
        </w:rPr>
      </w:pPr>
    </w:p>
    <w:p w14:paraId="2E80B8C1" w14:textId="1174F866" w:rsidR="004142B7" w:rsidRPr="00353DFF" w:rsidRDefault="007278AA" w:rsidP="00353DFF">
      <w:pPr>
        <w:rPr>
          <w:sz w:val="24"/>
          <w:szCs w:val="24"/>
        </w:rPr>
      </w:pPr>
      <w:r w:rsidRPr="00353DFF">
        <w:rPr>
          <w:sz w:val="24"/>
          <w:szCs w:val="24"/>
        </w:rPr>
        <w:t>The Federal Reserve (Fed</w:t>
      </w:r>
      <w:r w:rsidR="00CF7F24" w:rsidRPr="00353DFF">
        <w:rPr>
          <w:sz w:val="24"/>
          <w:szCs w:val="24"/>
        </w:rPr>
        <w:t>)</w:t>
      </w:r>
      <w:r w:rsidRPr="00353DFF">
        <w:rPr>
          <w:sz w:val="24"/>
          <w:szCs w:val="24"/>
        </w:rPr>
        <w:t xml:space="preserve">, which is </w:t>
      </w:r>
      <w:r w:rsidR="00CF7F24" w:rsidRPr="00353DFF">
        <w:rPr>
          <w:sz w:val="24"/>
          <w:szCs w:val="24"/>
        </w:rPr>
        <w:t>our central bank,</w:t>
      </w:r>
      <w:r w:rsidRPr="00353DFF">
        <w:rPr>
          <w:sz w:val="24"/>
          <w:szCs w:val="24"/>
        </w:rPr>
        <w:t xml:space="preserve"> considers </w:t>
      </w:r>
      <w:r w:rsidR="00D22BB1">
        <w:rPr>
          <w:sz w:val="24"/>
          <w:szCs w:val="24"/>
        </w:rPr>
        <w:t>2</w:t>
      </w:r>
      <w:r w:rsidR="00CB21B4" w:rsidRPr="00353DFF">
        <w:rPr>
          <w:sz w:val="24"/>
          <w:szCs w:val="24"/>
        </w:rPr>
        <w:t xml:space="preserve"> percent</w:t>
      </w:r>
      <w:r w:rsidR="00E86E10" w:rsidRPr="00353DFF">
        <w:rPr>
          <w:sz w:val="24"/>
          <w:szCs w:val="24"/>
        </w:rPr>
        <w:t xml:space="preserve"> inflation to be consistent with a healthy economy, reported </w:t>
      </w:r>
      <w:r w:rsidR="00E86E10" w:rsidRPr="00353DFF">
        <w:rPr>
          <w:i/>
          <w:sz w:val="24"/>
          <w:szCs w:val="24"/>
        </w:rPr>
        <w:t>The Wall Street Journal</w:t>
      </w:r>
      <w:r w:rsidR="00CB21B4" w:rsidRPr="00353DFF">
        <w:rPr>
          <w:sz w:val="24"/>
          <w:szCs w:val="24"/>
        </w:rPr>
        <w:t>.</w:t>
      </w:r>
    </w:p>
    <w:p w14:paraId="7D3445F3" w14:textId="77777777" w:rsidR="004142B7" w:rsidRPr="00353DFF" w:rsidRDefault="004142B7" w:rsidP="00353DFF">
      <w:pPr>
        <w:rPr>
          <w:sz w:val="24"/>
          <w:szCs w:val="24"/>
        </w:rPr>
      </w:pPr>
    </w:p>
    <w:p w14:paraId="79BB3B22" w14:textId="1F5421EF" w:rsidR="00E616F4" w:rsidRPr="00353DFF" w:rsidRDefault="0096114B" w:rsidP="00353DFF">
      <w:pPr>
        <w:rPr>
          <w:sz w:val="24"/>
          <w:szCs w:val="24"/>
        </w:rPr>
      </w:pPr>
      <w:r w:rsidRPr="00353DFF">
        <w:rPr>
          <w:sz w:val="24"/>
          <w:szCs w:val="24"/>
        </w:rPr>
        <w:t>If you were reading carefully, you may have noted</w:t>
      </w:r>
      <w:r w:rsidR="004142B7" w:rsidRPr="00353DFF">
        <w:rPr>
          <w:sz w:val="24"/>
          <w:szCs w:val="24"/>
        </w:rPr>
        <w:t xml:space="preserve"> the</w:t>
      </w:r>
      <w:r w:rsidR="00671963" w:rsidRPr="00353DFF">
        <w:rPr>
          <w:sz w:val="24"/>
          <w:szCs w:val="24"/>
        </w:rPr>
        <w:t xml:space="preserve"> CPI wa</w:t>
      </w:r>
      <w:r w:rsidR="007278AA" w:rsidRPr="00353DFF">
        <w:rPr>
          <w:sz w:val="24"/>
          <w:szCs w:val="24"/>
        </w:rPr>
        <w:t xml:space="preserve">s above </w:t>
      </w:r>
      <w:r w:rsidR="00D22BB1">
        <w:rPr>
          <w:sz w:val="24"/>
          <w:szCs w:val="24"/>
        </w:rPr>
        <w:t>2</w:t>
      </w:r>
      <w:r w:rsidR="007278AA" w:rsidRPr="00353DFF">
        <w:rPr>
          <w:sz w:val="24"/>
          <w:szCs w:val="24"/>
        </w:rPr>
        <w:t xml:space="preserve"> percent. </w:t>
      </w:r>
      <w:r w:rsidR="00671963" w:rsidRPr="00353DFF">
        <w:rPr>
          <w:sz w:val="24"/>
          <w:szCs w:val="24"/>
        </w:rPr>
        <w:t xml:space="preserve">While the CPI measures inflation, it’s not the Fed’s favorite inflation gauge. </w:t>
      </w:r>
      <w:r w:rsidR="007278AA" w:rsidRPr="00353DFF">
        <w:rPr>
          <w:sz w:val="24"/>
          <w:szCs w:val="24"/>
        </w:rPr>
        <w:t xml:space="preserve">Fed </w:t>
      </w:r>
      <w:r w:rsidR="00671963" w:rsidRPr="00353DFF">
        <w:rPr>
          <w:sz w:val="24"/>
          <w:szCs w:val="24"/>
        </w:rPr>
        <w:t>officials prefer</w:t>
      </w:r>
      <w:r w:rsidR="00CB21B4" w:rsidRPr="00353DFF">
        <w:rPr>
          <w:sz w:val="24"/>
          <w:szCs w:val="24"/>
        </w:rPr>
        <w:t xml:space="preserve"> the Personal Consumption and Expenditures </w:t>
      </w:r>
      <w:r w:rsidR="004142B7" w:rsidRPr="00353DFF">
        <w:rPr>
          <w:sz w:val="24"/>
          <w:szCs w:val="24"/>
        </w:rPr>
        <w:t xml:space="preserve">Price </w:t>
      </w:r>
      <w:r w:rsidR="00CB21B4" w:rsidRPr="00353DFF">
        <w:rPr>
          <w:sz w:val="24"/>
          <w:szCs w:val="24"/>
        </w:rPr>
        <w:t>Index</w:t>
      </w:r>
      <w:r w:rsidR="00671963" w:rsidRPr="00353DFF">
        <w:rPr>
          <w:sz w:val="24"/>
          <w:szCs w:val="24"/>
        </w:rPr>
        <w:t xml:space="preserve"> (PCE)</w:t>
      </w:r>
      <w:r w:rsidR="000C45D8" w:rsidRPr="00353DFF">
        <w:rPr>
          <w:sz w:val="24"/>
          <w:szCs w:val="24"/>
        </w:rPr>
        <w:t>,</w:t>
      </w:r>
      <w:r w:rsidR="00CB21B4" w:rsidRPr="00353DFF">
        <w:rPr>
          <w:sz w:val="24"/>
          <w:szCs w:val="24"/>
        </w:rPr>
        <w:t xml:space="preserve"> which</w:t>
      </w:r>
      <w:r w:rsidR="007278AA" w:rsidRPr="00353DFF">
        <w:rPr>
          <w:sz w:val="24"/>
          <w:szCs w:val="24"/>
        </w:rPr>
        <w:t xml:space="preserve"> </w:t>
      </w:r>
      <w:r w:rsidR="000C45D8" w:rsidRPr="00353DFF">
        <w:rPr>
          <w:sz w:val="24"/>
          <w:szCs w:val="24"/>
        </w:rPr>
        <w:t>estimated</w:t>
      </w:r>
      <w:r w:rsidR="007278AA" w:rsidRPr="00353DFF">
        <w:rPr>
          <w:sz w:val="24"/>
          <w:szCs w:val="24"/>
        </w:rPr>
        <w:t xml:space="preserve"> inflation at 1.4 percent </w:t>
      </w:r>
      <w:r w:rsidR="00671963" w:rsidRPr="00353DFF">
        <w:rPr>
          <w:sz w:val="24"/>
          <w:szCs w:val="24"/>
        </w:rPr>
        <w:t xml:space="preserve">in </w:t>
      </w:r>
      <w:r w:rsidR="007278AA" w:rsidRPr="00353DFF">
        <w:rPr>
          <w:sz w:val="24"/>
          <w:szCs w:val="24"/>
        </w:rPr>
        <w:t xml:space="preserve">July. </w:t>
      </w:r>
      <w:r w:rsidR="000C45D8" w:rsidRPr="00353DFF">
        <w:rPr>
          <w:sz w:val="24"/>
          <w:szCs w:val="24"/>
        </w:rPr>
        <w:t>The PCE</w:t>
      </w:r>
      <w:r w:rsidR="00671963" w:rsidRPr="00353DFF">
        <w:rPr>
          <w:sz w:val="24"/>
          <w:szCs w:val="24"/>
        </w:rPr>
        <w:t xml:space="preserve"> was up</w:t>
      </w:r>
      <w:r w:rsidR="007278AA" w:rsidRPr="00353DFF">
        <w:rPr>
          <w:sz w:val="24"/>
          <w:szCs w:val="24"/>
        </w:rPr>
        <w:t xml:space="preserve"> 0.2 percent </w:t>
      </w:r>
      <w:r w:rsidR="00671963" w:rsidRPr="00353DFF">
        <w:rPr>
          <w:sz w:val="24"/>
          <w:szCs w:val="24"/>
        </w:rPr>
        <w:t>for the month</w:t>
      </w:r>
      <w:r w:rsidR="007278AA" w:rsidRPr="00353DFF">
        <w:rPr>
          <w:sz w:val="24"/>
          <w:szCs w:val="24"/>
        </w:rPr>
        <w:t>.</w:t>
      </w:r>
    </w:p>
    <w:p w14:paraId="7211C3D0" w14:textId="77777777" w:rsidR="001467C2" w:rsidRPr="00353DFF" w:rsidRDefault="001467C2" w:rsidP="00353DFF">
      <w:pPr>
        <w:rPr>
          <w:sz w:val="24"/>
          <w:szCs w:val="24"/>
        </w:rPr>
      </w:pPr>
    </w:p>
    <w:p w14:paraId="2E92035E" w14:textId="3E65CD88" w:rsidR="001467C2" w:rsidRPr="00353DFF" w:rsidRDefault="00643778" w:rsidP="00353DFF">
      <w:pPr>
        <w:rPr>
          <w:sz w:val="24"/>
          <w:szCs w:val="24"/>
        </w:rPr>
      </w:pPr>
      <w:r w:rsidRPr="00353DFF">
        <w:rPr>
          <w:sz w:val="24"/>
          <w:szCs w:val="24"/>
        </w:rPr>
        <w:t>U.S. stock</w:t>
      </w:r>
      <w:r w:rsidR="001467C2" w:rsidRPr="00353DFF">
        <w:rPr>
          <w:sz w:val="24"/>
          <w:szCs w:val="24"/>
        </w:rPr>
        <w:t xml:space="preserve">s moved higher </w:t>
      </w:r>
      <w:r w:rsidRPr="00353DFF">
        <w:rPr>
          <w:sz w:val="24"/>
          <w:szCs w:val="24"/>
        </w:rPr>
        <w:t>again last week on solid retail s</w:t>
      </w:r>
      <w:r w:rsidR="00171D71" w:rsidRPr="00353DFF">
        <w:rPr>
          <w:sz w:val="24"/>
          <w:szCs w:val="24"/>
        </w:rPr>
        <w:t>ales and positive trade news.</w:t>
      </w:r>
    </w:p>
    <w:p w14:paraId="3E9361F2" w14:textId="77777777" w:rsidR="00894418" w:rsidRPr="00353DFF" w:rsidRDefault="00894418" w:rsidP="00353DFF">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53DFF" w14:paraId="42A9FA97" w14:textId="77777777" w:rsidTr="00353DFF">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3B2C64B" w:rsidR="00F5154C" w:rsidRPr="00353DFF" w:rsidRDefault="00F5154C" w:rsidP="00353DFF">
            <w:pPr>
              <w:jc w:val="center"/>
              <w:rPr>
                <w:b/>
                <w:bCs/>
                <w:color w:val="000000" w:themeColor="text1"/>
                <w:szCs w:val="24"/>
              </w:rPr>
            </w:pPr>
            <w:r w:rsidRPr="00353DFF">
              <w:rPr>
                <w:color w:val="000000" w:themeColor="text1"/>
                <w:szCs w:val="24"/>
              </w:rPr>
              <w:br w:type="page"/>
            </w:r>
            <w:r w:rsidR="00A80CE6" w:rsidRPr="00353DFF">
              <w:rPr>
                <w:b/>
                <w:bCs/>
                <w:color w:val="000000" w:themeColor="text1"/>
                <w:szCs w:val="24"/>
              </w:rPr>
              <w:t xml:space="preserve">Data as of </w:t>
            </w:r>
            <w:r w:rsidR="0056788D" w:rsidRPr="00353DFF">
              <w:rPr>
                <w:b/>
                <w:bCs/>
                <w:color w:val="000000" w:themeColor="text1"/>
                <w:szCs w:val="24"/>
              </w:rPr>
              <w:t>9/13</w:t>
            </w:r>
            <w:r w:rsidR="00DB62F4" w:rsidRPr="00353DFF">
              <w:rPr>
                <w:b/>
                <w:bCs/>
                <w:color w:val="000000" w:themeColor="text1"/>
                <w:szCs w:val="24"/>
              </w:rPr>
              <w:t>/</w:t>
            </w:r>
            <w:r w:rsidRPr="00353DFF">
              <w:rPr>
                <w:b/>
                <w:bCs/>
                <w:color w:val="000000" w:themeColor="text1"/>
                <w:szCs w:val="24"/>
              </w:rPr>
              <w:t>1</w:t>
            </w:r>
            <w:r w:rsidR="00AE7C00" w:rsidRPr="00353DFF">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53DFF" w:rsidRDefault="00F5154C" w:rsidP="00353DFF">
            <w:pPr>
              <w:jc w:val="center"/>
              <w:rPr>
                <w:b/>
                <w:bCs/>
                <w:color w:val="000000" w:themeColor="text1"/>
                <w:szCs w:val="24"/>
              </w:rPr>
            </w:pPr>
            <w:r w:rsidRPr="00353DF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53DFF" w:rsidRDefault="00F5154C" w:rsidP="00353DFF">
            <w:pPr>
              <w:jc w:val="center"/>
              <w:rPr>
                <w:b/>
                <w:bCs/>
                <w:color w:val="000000" w:themeColor="text1"/>
                <w:szCs w:val="24"/>
              </w:rPr>
            </w:pPr>
            <w:r w:rsidRPr="00353DF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53DFF" w:rsidRDefault="00F5154C" w:rsidP="00353DFF">
            <w:pPr>
              <w:jc w:val="center"/>
              <w:rPr>
                <w:b/>
                <w:bCs/>
                <w:color w:val="000000" w:themeColor="text1"/>
                <w:szCs w:val="24"/>
              </w:rPr>
            </w:pPr>
            <w:r w:rsidRPr="00353DF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53DFF" w:rsidRDefault="00F5154C" w:rsidP="00353DFF">
            <w:pPr>
              <w:jc w:val="center"/>
              <w:rPr>
                <w:b/>
                <w:bCs/>
                <w:color w:val="000000" w:themeColor="text1"/>
                <w:szCs w:val="24"/>
              </w:rPr>
            </w:pPr>
            <w:r w:rsidRPr="00353DF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53DFF" w:rsidRDefault="00F5154C" w:rsidP="00353DFF">
            <w:pPr>
              <w:jc w:val="center"/>
              <w:rPr>
                <w:b/>
                <w:bCs/>
                <w:color w:val="000000" w:themeColor="text1"/>
                <w:szCs w:val="24"/>
              </w:rPr>
            </w:pPr>
            <w:r w:rsidRPr="00353DF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53DFF" w:rsidRDefault="00F5154C" w:rsidP="00353DFF">
            <w:pPr>
              <w:jc w:val="center"/>
              <w:rPr>
                <w:b/>
                <w:bCs/>
                <w:color w:val="000000" w:themeColor="text1"/>
                <w:szCs w:val="24"/>
              </w:rPr>
            </w:pPr>
            <w:r w:rsidRPr="00353DFF">
              <w:rPr>
                <w:b/>
                <w:bCs/>
                <w:color w:val="000000" w:themeColor="text1"/>
                <w:szCs w:val="24"/>
              </w:rPr>
              <w:t>10-Year</w:t>
            </w:r>
          </w:p>
        </w:tc>
      </w:tr>
      <w:tr w:rsidR="00F5154C" w:rsidRPr="00353DFF" w14:paraId="4F8954D1" w14:textId="77777777" w:rsidTr="00353DFF">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53DFF" w:rsidRDefault="00F5154C" w:rsidP="00353DFF">
            <w:pPr>
              <w:rPr>
                <w:szCs w:val="24"/>
              </w:rPr>
            </w:pPr>
            <w:r w:rsidRPr="00353DF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2EF517C" w:rsidR="00F5154C" w:rsidRPr="00353DFF" w:rsidRDefault="00F33B56" w:rsidP="00353DFF">
            <w:pPr>
              <w:jc w:val="center"/>
              <w:rPr>
                <w:szCs w:val="24"/>
              </w:rPr>
            </w:pPr>
            <w:r w:rsidRPr="00353DFF">
              <w:rPr>
                <w:szCs w:val="24"/>
              </w:rPr>
              <w:t>1.0</w:t>
            </w:r>
            <w:r w:rsidR="00F5154C" w:rsidRPr="00353DF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19847B3A" w:rsidR="00F5154C" w:rsidRPr="00353DFF" w:rsidRDefault="00F33B56" w:rsidP="00353DFF">
            <w:pPr>
              <w:jc w:val="center"/>
              <w:rPr>
                <w:szCs w:val="24"/>
              </w:rPr>
            </w:pPr>
            <w:r w:rsidRPr="00353DFF">
              <w:rPr>
                <w:szCs w:val="24"/>
              </w:rPr>
              <w:t>20.0</w:t>
            </w:r>
            <w:r w:rsidR="00F5154C" w:rsidRPr="00353DF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3E8C7143" w:rsidR="00F5154C" w:rsidRPr="00353DFF" w:rsidRDefault="00F33B56" w:rsidP="00353DFF">
            <w:pPr>
              <w:jc w:val="center"/>
              <w:rPr>
                <w:szCs w:val="24"/>
              </w:rPr>
            </w:pPr>
            <w:r w:rsidRPr="00353DFF">
              <w:rPr>
                <w:szCs w:val="24"/>
              </w:rPr>
              <w:t>3.6</w:t>
            </w:r>
            <w:r w:rsidR="00F5154C" w:rsidRPr="00353DF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03888C8" w:rsidR="00F5154C" w:rsidRPr="00353DFF" w:rsidRDefault="00F33B56" w:rsidP="00353DFF">
            <w:pPr>
              <w:jc w:val="center"/>
              <w:rPr>
                <w:szCs w:val="24"/>
              </w:rPr>
            </w:pPr>
            <w:r w:rsidRPr="00353DFF">
              <w:rPr>
                <w:szCs w:val="24"/>
              </w:rPr>
              <w:t>12.2</w:t>
            </w:r>
            <w:r w:rsidR="00C2158B" w:rsidRPr="00353DF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1A599D9" w:rsidR="00F5154C" w:rsidRPr="00353DFF" w:rsidRDefault="00F33B56" w:rsidP="00353DFF">
            <w:pPr>
              <w:jc w:val="center"/>
              <w:rPr>
                <w:szCs w:val="24"/>
              </w:rPr>
            </w:pPr>
            <w:r w:rsidRPr="00353DFF">
              <w:rPr>
                <w:szCs w:val="24"/>
              </w:rPr>
              <w:t>8.7</w:t>
            </w:r>
            <w:r w:rsidR="00F5154C" w:rsidRPr="00353DF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BE30FE5" w:rsidR="00F5154C" w:rsidRPr="00353DFF" w:rsidRDefault="00F33B56" w:rsidP="00353DFF">
            <w:pPr>
              <w:jc w:val="center"/>
              <w:rPr>
                <w:szCs w:val="24"/>
              </w:rPr>
            </w:pPr>
            <w:r w:rsidRPr="00353DFF">
              <w:rPr>
                <w:szCs w:val="24"/>
              </w:rPr>
              <w:t>11.1</w:t>
            </w:r>
            <w:r w:rsidR="00F5154C" w:rsidRPr="00353DFF">
              <w:rPr>
                <w:szCs w:val="24"/>
              </w:rPr>
              <w:t>%</w:t>
            </w:r>
          </w:p>
        </w:tc>
      </w:tr>
      <w:tr w:rsidR="00F5154C" w:rsidRPr="00353DFF" w14:paraId="6D9312C9" w14:textId="77777777" w:rsidTr="00353DFF">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53DFF" w:rsidRDefault="00F5154C" w:rsidP="00353DFF">
            <w:pPr>
              <w:rPr>
                <w:szCs w:val="24"/>
              </w:rPr>
            </w:pPr>
            <w:r w:rsidRPr="00353DF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6BC3B7A9" w:rsidR="00F5154C" w:rsidRPr="00353DFF" w:rsidRDefault="00F33B56" w:rsidP="00353DFF">
            <w:pPr>
              <w:jc w:val="center"/>
              <w:rPr>
                <w:szCs w:val="24"/>
              </w:rPr>
            </w:pPr>
            <w:r w:rsidRPr="00353DFF">
              <w:rPr>
                <w:szCs w:val="24"/>
              </w:rPr>
              <w:t>0.4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7E62645" w:rsidR="00F5154C" w:rsidRPr="00353DFF" w:rsidRDefault="001E7BF5" w:rsidP="00353DFF">
            <w:pPr>
              <w:jc w:val="center"/>
              <w:rPr>
                <w:szCs w:val="24"/>
              </w:rPr>
            </w:pPr>
            <w:r w:rsidRPr="00353DFF">
              <w:rPr>
                <w:szCs w:val="24"/>
              </w:rPr>
              <w:t>10.</w:t>
            </w:r>
            <w:r w:rsidR="00F33B56" w:rsidRPr="00353DFF">
              <w:rPr>
                <w:szCs w:val="24"/>
              </w:rPr>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19C60FBE" w:rsidR="00F5154C" w:rsidRPr="00353DFF" w:rsidRDefault="00C84464" w:rsidP="00353DFF">
            <w:pPr>
              <w:jc w:val="center"/>
              <w:rPr>
                <w:szCs w:val="24"/>
              </w:rPr>
            </w:pPr>
            <w:r w:rsidRPr="00353DFF">
              <w:rPr>
                <w:szCs w:val="24"/>
              </w:rPr>
              <w:t>-</w:t>
            </w:r>
            <w:r w:rsidR="001E7BF5" w:rsidRPr="00353DFF">
              <w:rPr>
                <w:szCs w:val="24"/>
              </w:rPr>
              <w:t>0.</w:t>
            </w:r>
            <w:r w:rsidR="00F33B56" w:rsidRPr="00353DFF">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EA1871C" w:rsidR="00F5154C" w:rsidRPr="00353DFF" w:rsidRDefault="001E7BF5" w:rsidP="00353DFF">
            <w:pPr>
              <w:jc w:val="center"/>
              <w:rPr>
                <w:szCs w:val="24"/>
              </w:rPr>
            </w:pPr>
            <w:r w:rsidRPr="00353DFF">
              <w:rPr>
                <w:szCs w:val="24"/>
              </w:rPr>
              <w:t>4</w:t>
            </w:r>
            <w:r w:rsidR="00F33B56" w:rsidRPr="00353DFF">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D8F9545" w:rsidR="00F5154C" w:rsidRPr="00353DFF" w:rsidRDefault="009F11D1" w:rsidP="00353DFF">
            <w:pPr>
              <w:jc w:val="center"/>
              <w:rPr>
                <w:szCs w:val="24"/>
              </w:rPr>
            </w:pPr>
            <w:r w:rsidRPr="00353DFF">
              <w:rPr>
                <w:szCs w:val="24"/>
              </w:rPr>
              <w:t>0</w:t>
            </w:r>
            <w:r w:rsidR="001E7BF5" w:rsidRPr="00353DFF">
              <w:rPr>
                <w:szCs w:val="24"/>
              </w:rPr>
              <w:t>.</w:t>
            </w:r>
            <w:r w:rsidR="00F33B56" w:rsidRPr="00353DFF">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5F77D43" w:rsidR="00F5154C" w:rsidRPr="00353DFF" w:rsidRDefault="00FD1DA8" w:rsidP="00353DFF">
            <w:pPr>
              <w:jc w:val="center"/>
              <w:rPr>
                <w:szCs w:val="24"/>
              </w:rPr>
            </w:pPr>
            <w:r w:rsidRPr="00353DFF">
              <w:rPr>
                <w:szCs w:val="24"/>
              </w:rPr>
              <w:t>2.</w:t>
            </w:r>
            <w:r w:rsidR="00F33B56" w:rsidRPr="00353DFF">
              <w:rPr>
                <w:szCs w:val="24"/>
              </w:rPr>
              <w:t>5</w:t>
            </w:r>
          </w:p>
        </w:tc>
      </w:tr>
      <w:tr w:rsidR="00F5154C" w:rsidRPr="00353DFF" w14:paraId="22F6A5C7" w14:textId="77777777" w:rsidTr="00353DFF">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53DFF" w:rsidRDefault="00F5154C" w:rsidP="00353DFF">
            <w:pPr>
              <w:rPr>
                <w:szCs w:val="24"/>
              </w:rPr>
            </w:pPr>
            <w:r w:rsidRPr="00353DF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357DE20" w:rsidR="00F5154C" w:rsidRPr="00353DFF" w:rsidRDefault="00FD1DA8" w:rsidP="00353DFF">
            <w:pPr>
              <w:jc w:val="center"/>
              <w:rPr>
                <w:szCs w:val="24"/>
              </w:rPr>
            </w:pPr>
            <w:r w:rsidRPr="00353DFF">
              <w:rPr>
                <w:szCs w:val="24"/>
              </w:rPr>
              <w:t>1.</w:t>
            </w:r>
            <w:r w:rsidR="00F33B56" w:rsidRPr="00353DFF">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53DFF" w:rsidRDefault="00F5154C" w:rsidP="00353DFF">
            <w:pPr>
              <w:jc w:val="center"/>
              <w:rPr>
                <w:szCs w:val="24"/>
              </w:rPr>
            </w:pPr>
            <w:r w:rsidRPr="00353DF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089CE8A" w:rsidR="00F5154C" w:rsidRPr="00353DFF" w:rsidRDefault="00155FFF" w:rsidP="00353DFF">
            <w:pPr>
              <w:jc w:val="center"/>
              <w:rPr>
                <w:szCs w:val="24"/>
              </w:rPr>
            </w:pPr>
            <w:r w:rsidRPr="00353DFF">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45E1290" w:rsidR="00F5154C" w:rsidRPr="00353DFF" w:rsidRDefault="00AE7DFF" w:rsidP="00353DFF">
            <w:pPr>
              <w:jc w:val="center"/>
              <w:rPr>
                <w:szCs w:val="24"/>
              </w:rPr>
            </w:pPr>
            <w:r w:rsidRPr="00353DFF">
              <w:rPr>
                <w:szCs w:val="24"/>
              </w:rPr>
              <w:t>1.</w:t>
            </w:r>
            <w:r w:rsidR="00F33B56" w:rsidRPr="00353DFF">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460D6B" w:rsidR="00F5154C" w:rsidRPr="00353DFF" w:rsidRDefault="0011628E" w:rsidP="00353DFF">
            <w:pPr>
              <w:jc w:val="center"/>
              <w:rPr>
                <w:szCs w:val="24"/>
              </w:rPr>
            </w:pPr>
            <w:r w:rsidRPr="00353DFF">
              <w:rPr>
                <w:szCs w:val="24"/>
              </w:rPr>
              <w:t>2.</w:t>
            </w:r>
            <w:r w:rsidR="00F33B56" w:rsidRPr="00353DFF">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4A1F807" w:rsidR="00F5154C" w:rsidRPr="00353DFF" w:rsidRDefault="009C42E8" w:rsidP="00353DFF">
            <w:pPr>
              <w:jc w:val="center"/>
              <w:rPr>
                <w:szCs w:val="24"/>
              </w:rPr>
            </w:pPr>
            <w:r w:rsidRPr="00353DFF">
              <w:rPr>
                <w:szCs w:val="24"/>
              </w:rPr>
              <w:t>3.</w:t>
            </w:r>
            <w:r w:rsidR="00F33B56" w:rsidRPr="00353DFF">
              <w:rPr>
                <w:szCs w:val="24"/>
              </w:rPr>
              <w:t>4</w:t>
            </w:r>
          </w:p>
        </w:tc>
      </w:tr>
      <w:tr w:rsidR="00F5154C" w:rsidRPr="00353DFF" w14:paraId="3C19B3EB" w14:textId="77777777" w:rsidTr="00353DFF">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53DFF" w:rsidRDefault="00F5154C" w:rsidP="00353DFF">
            <w:pPr>
              <w:rPr>
                <w:szCs w:val="24"/>
              </w:rPr>
            </w:pPr>
            <w:r w:rsidRPr="00353DF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16E70001" w:rsidR="00F5154C" w:rsidRPr="00353DFF" w:rsidRDefault="00F33B56" w:rsidP="00353DFF">
            <w:pPr>
              <w:jc w:val="center"/>
              <w:rPr>
                <w:szCs w:val="24"/>
              </w:rPr>
            </w:pPr>
            <w:r w:rsidRPr="00353DFF">
              <w:rPr>
                <w:szCs w:val="24"/>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8957B82" w:rsidR="00F5154C" w:rsidRPr="00353DFF" w:rsidRDefault="00F33B56" w:rsidP="00353DFF">
            <w:pPr>
              <w:jc w:val="center"/>
              <w:rPr>
                <w:szCs w:val="24"/>
              </w:rPr>
            </w:pPr>
            <w:r w:rsidRPr="00353DFF">
              <w:rPr>
                <w:szCs w:val="24"/>
              </w:rPr>
              <w:t>17.3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E1828E0" w:rsidR="00F5154C" w:rsidRPr="00353DFF" w:rsidRDefault="00F33B56" w:rsidP="00353DFF">
            <w:pPr>
              <w:jc w:val="center"/>
              <w:rPr>
                <w:szCs w:val="24"/>
              </w:rPr>
            </w:pPr>
            <w:r w:rsidRPr="00353DFF">
              <w:rPr>
                <w:szCs w:val="24"/>
              </w:rPr>
              <w:t>24.2</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FDA575D" w:rsidR="00F5154C" w:rsidRPr="00353DFF" w:rsidRDefault="00F33B56" w:rsidP="00353DFF">
            <w:pPr>
              <w:jc w:val="center"/>
              <w:rPr>
                <w:szCs w:val="24"/>
              </w:rPr>
            </w:pPr>
            <w:r w:rsidRPr="00353DFF">
              <w:rPr>
                <w:szCs w:val="24"/>
              </w:rPr>
              <w:t>4.3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7F429F3" w:rsidR="00F5154C" w:rsidRPr="00353DFF" w:rsidRDefault="00F33B56" w:rsidP="00353DFF">
            <w:pPr>
              <w:jc w:val="center"/>
              <w:rPr>
                <w:szCs w:val="24"/>
              </w:rPr>
            </w:pPr>
            <w:r w:rsidRPr="00353DFF">
              <w:rPr>
                <w:szCs w:val="24"/>
              </w:rPr>
              <w:t>4.0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6ABB72E" w:rsidR="00F5154C" w:rsidRPr="00353DFF" w:rsidRDefault="001E7BF5" w:rsidP="00353DFF">
            <w:pPr>
              <w:jc w:val="center"/>
              <w:rPr>
                <w:szCs w:val="24"/>
              </w:rPr>
            </w:pPr>
            <w:r w:rsidRPr="00353DFF">
              <w:rPr>
                <w:szCs w:val="24"/>
              </w:rPr>
              <w:t>4.</w:t>
            </w:r>
            <w:r w:rsidR="00F33B56" w:rsidRPr="00353DFF">
              <w:rPr>
                <w:szCs w:val="24"/>
              </w:rPr>
              <w:t>2</w:t>
            </w:r>
          </w:p>
        </w:tc>
      </w:tr>
      <w:tr w:rsidR="00F5154C" w:rsidRPr="00353DFF" w14:paraId="15DF82AD" w14:textId="77777777" w:rsidTr="00353DFF">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53DFF" w:rsidRDefault="00F5154C" w:rsidP="00353DFF">
            <w:r w:rsidRPr="00353DF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9F718D6" w:rsidR="00F5154C" w:rsidRPr="00353DFF" w:rsidRDefault="001A4693" w:rsidP="00353DFF">
            <w:pPr>
              <w:jc w:val="center"/>
            </w:pPr>
            <w:r w:rsidRPr="00353DFF">
              <w:t>1.</w:t>
            </w:r>
            <w:r w:rsidR="00F33B56" w:rsidRPr="00353DFF">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1898BCC" w:rsidR="00F5154C" w:rsidRPr="00353DFF" w:rsidRDefault="00F33B56" w:rsidP="00353DFF">
            <w:pPr>
              <w:jc w:val="center"/>
            </w:pPr>
            <w:r w:rsidRPr="00353DFF">
              <w:t>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6CF80AE" w:rsidR="00F5154C" w:rsidRPr="00353DFF" w:rsidRDefault="00223D85" w:rsidP="00353DFF">
            <w:pPr>
              <w:jc w:val="center"/>
            </w:pPr>
            <w:r w:rsidRPr="00353DFF">
              <w:t>-</w:t>
            </w:r>
            <w:r w:rsidR="00F33B56" w:rsidRPr="00353DFF">
              <w:t>4.9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B4E4A9B" w:rsidR="00F5154C" w:rsidRPr="00353DFF" w:rsidRDefault="009F11D1" w:rsidP="00353DFF">
            <w:pPr>
              <w:jc w:val="center"/>
            </w:pPr>
            <w:r w:rsidRPr="00353DFF">
              <w:t>-</w:t>
            </w:r>
            <w:r w:rsidR="00F33B56" w:rsidRPr="00353DFF">
              <w:t>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A0990CF" w:rsidR="00F5154C" w:rsidRPr="00353DFF" w:rsidRDefault="008333CF" w:rsidP="00353DFF">
            <w:pPr>
              <w:jc w:val="center"/>
            </w:pPr>
            <w:r w:rsidRPr="00353DFF">
              <w:t>-</w:t>
            </w:r>
            <w:r w:rsidR="00F33B56" w:rsidRPr="00353DFF">
              <w:t>8.3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EFE57E5" w:rsidR="00F5154C" w:rsidRPr="00353DFF" w:rsidRDefault="008F0235" w:rsidP="00353DFF">
            <w:pPr>
              <w:jc w:val="center"/>
            </w:pPr>
            <w:r w:rsidRPr="00353DFF">
              <w:t>-</w:t>
            </w:r>
            <w:r w:rsidR="009F11D1" w:rsidRPr="00353DFF">
              <w:t>4.</w:t>
            </w:r>
            <w:r w:rsidR="00F33B56" w:rsidRPr="00353DFF">
              <w:t>5</w:t>
            </w:r>
          </w:p>
        </w:tc>
      </w:tr>
    </w:tbl>
    <w:p w14:paraId="5E61298C" w14:textId="3BDB6DF9" w:rsidR="00B41B8C" w:rsidRPr="00353DFF" w:rsidRDefault="00B41B8C" w:rsidP="00353DFF">
      <w:pPr>
        <w:ind w:left="90" w:right="414"/>
        <w:rPr>
          <w:sz w:val="16"/>
          <w:szCs w:val="24"/>
        </w:rPr>
      </w:pPr>
      <w:r w:rsidRPr="00353DFF">
        <w:rPr>
          <w:sz w:val="16"/>
          <w:szCs w:val="24"/>
        </w:rPr>
        <w:t xml:space="preserve">S&amp;P 500, </w:t>
      </w:r>
      <w:r w:rsidR="006063C9" w:rsidRPr="00353DFF">
        <w:rPr>
          <w:sz w:val="16"/>
          <w:szCs w:val="24"/>
        </w:rPr>
        <w:t xml:space="preserve">Dow Jones Global ex-US, </w:t>
      </w:r>
      <w:r w:rsidRPr="00353DFF">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53DFF">
        <w:rPr>
          <w:sz w:val="16"/>
          <w:szCs w:val="24"/>
        </w:rPr>
        <w:t xml:space="preserve"> </w:t>
      </w:r>
    </w:p>
    <w:p w14:paraId="5083B7E6" w14:textId="44B231E3" w:rsidR="00B41B8C" w:rsidRPr="00353DFF" w:rsidRDefault="00B41B8C" w:rsidP="00353DFF">
      <w:pPr>
        <w:ind w:left="90" w:right="414"/>
        <w:rPr>
          <w:sz w:val="16"/>
          <w:szCs w:val="24"/>
        </w:rPr>
      </w:pPr>
      <w:r w:rsidRPr="00353DFF">
        <w:rPr>
          <w:sz w:val="16"/>
          <w:szCs w:val="24"/>
        </w:rPr>
        <w:lastRenderedPageBreak/>
        <w:t xml:space="preserve">Sources: Yahoo! Finance, </w:t>
      </w:r>
      <w:r w:rsidR="00CF0FAD" w:rsidRPr="00353DFF">
        <w:rPr>
          <w:sz w:val="16"/>
          <w:szCs w:val="24"/>
        </w:rPr>
        <w:t>MarketWatch</w:t>
      </w:r>
      <w:r w:rsidRPr="00353DFF">
        <w:rPr>
          <w:sz w:val="16"/>
          <w:szCs w:val="24"/>
        </w:rPr>
        <w:t>, djindexes.com, London Bullion Market Association.</w:t>
      </w:r>
    </w:p>
    <w:p w14:paraId="502EFC39" w14:textId="19AC0F5F" w:rsidR="003646AE" w:rsidRPr="00353DFF" w:rsidRDefault="00B41B8C" w:rsidP="00353DFF">
      <w:pPr>
        <w:ind w:left="90" w:right="414"/>
        <w:rPr>
          <w:sz w:val="16"/>
          <w:szCs w:val="24"/>
        </w:rPr>
      </w:pPr>
      <w:r w:rsidRPr="00353DFF">
        <w:rPr>
          <w:sz w:val="16"/>
          <w:szCs w:val="24"/>
        </w:rPr>
        <w:t>Past performance is no guarantee of future results. Indices are unmanaged and cannot be invested into directly. N/A means not applicable.</w:t>
      </w:r>
    </w:p>
    <w:p w14:paraId="24FB093E" w14:textId="77777777" w:rsidR="00C410AA" w:rsidRPr="00353DFF" w:rsidRDefault="00C410AA" w:rsidP="00353DFF">
      <w:pPr>
        <w:rPr>
          <w:sz w:val="24"/>
          <w:szCs w:val="24"/>
        </w:rPr>
      </w:pPr>
    </w:p>
    <w:p w14:paraId="40CDE296" w14:textId="5D92F413" w:rsidR="00EA6332" w:rsidRPr="00353DFF" w:rsidRDefault="00DB66F5" w:rsidP="00353DFF">
      <w:pPr>
        <w:rPr>
          <w:sz w:val="24"/>
          <w:szCs w:val="24"/>
        </w:rPr>
      </w:pPr>
      <w:r w:rsidRPr="00353DFF">
        <w:rPr>
          <w:b/>
          <w:caps/>
          <w:color w:val="35DB3F"/>
          <w:sz w:val="24"/>
          <w:szCs w:val="24"/>
        </w:rPr>
        <w:t>What would you choose?</w:t>
      </w:r>
      <w:r w:rsidR="003A40AD" w:rsidRPr="00353DFF">
        <w:rPr>
          <w:b/>
          <w:caps/>
          <w:color w:val="35DB3F"/>
          <w:sz w:val="24"/>
          <w:szCs w:val="24"/>
        </w:rPr>
        <w:t xml:space="preserve"> </w:t>
      </w:r>
      <w:r w:rsidR="00E721AB" w:rsidRPr="00353DFF">
        <w:rPr>
          <w:sz w:val="24"/>
          <w:szCs w:val="24"/>
        </w:rPr>
        <w:t xml:space="preserve">Americans spend a lot of time at work. The </w:t>
      </w:r>
      <w:r w:rsidR="00E721AB" w:rsidRPr="00353DFF">
        <w:rPr>
          <w:i/>
          <w:sz w:val="24"/>
          <w:szCs w:val="24"/>
        </w:rPr>
        <w:t>Bureau of Labor Statistics’ 2018 American Time Use Survey</w:t>
      </w:r>
      <w:r w:rsidR="00E721AB" w:rsidRPr="00353DFF">
        <w:rPr>
          <w:sz w:val="24"/>
          <w:szCs w:val="24"/>
        </w:rPr>
        <w:t xml:space="preserve"> reported </w:t>
      </w:r>
      <w:r w:rsidR="00175337" w:rsidRPr="00353DFF">
        <w:rPr>
          <w:sz w:val="24"/>
          <w:szCs w:val="24"/>
        </w:rPr>
        <w:t xml:space="preserve">people employed full-time worked </w:t>
      </w:r>
      <w:r w:rsidR="00D22BB1">
        <w:rPr>
          <w:sz w:val="24"/>
          <w:szCs w:val="24"/>
        </w:rPr>
        <w:t>8-1/2</w:t>
      </w:r>
      <w:r w:rsidR="00175337" w:rsidRPr="00353DFF">
        <w:rPr>
          <w:sz w:val="24"/>
          <w:szCs w:val="24"/>
        </w:rPr>
        <w:t xml:space="preserve"> hours on weekdays, on average, and almost </w:t>
      </w:r>
      <w:r w:rsidR="00D22BB1">
        <w:rPr>
          <w:sz w:val="24"/>
          <w:szCs w:val="24"/>
        </w:rPr>
        <w:t>5-1/2</w:t>
      </w:r>
      <w:r w:rsidR="00175337" w:rsidRPr="00353DFF">
        <w:rPr>
          <w:sz w:val="24"/>
          <w:szCs w:val="24"/>
        </w:rPr>
        <w:t xml:space="preserve"> hours on weekend days (when they worked on weekends).</w:t>
      </w:r>
    </w:p>
    <w:p w14:paraId="36297611" w14:textId="77777777" w:rsidR="00EA6332" w:rsidRPr="00353DFF" w:rsidRDefault="00EA6332" w:rsidP="00353DFF">
      <w:pPr>
        <w:rPr>
          <w:sz w:val="24"/>
          <w:szCs w:val="24"/>
        </w:rPr>
      </w:pPr>
    </w:p>
    <w:p w14:paraId="5F0D17B2" w14:textId="13D4E563" w:rsidR="00E721AB" w:rsidRPr="00353DFF" w:rsidRDefault="00EA6332" w:rsidP="00353DFF">
      <w:pPr>
        <w:rPr>
          <w:b/>
          <w:caps/>
          <w:color w:val="35DB3F"/>
          <w:sz w:val="24"/>
          <w:szCs w:val="24"/>
        </w:rPr>
      </w:pPr>
      <w:r w:rsidRPr="00353DFF">
        <w:rPr>
          <w:sz w:val="24"/>
          <w:szCs w:val="24"/>
        </w:rPr>
        <w:t>If you estimate 8 hours of sleep a night and two weeks of vacation, at least one-third of awa</w:t>
      </w:r>
      <w:r w:rsidR="00835F80" w:rsidRPr="00353DFF">
        <w:rPr>
          <w:sz w:val="24"/>
          <w:szCs w:val="24"/>
        </w:rPr>
        <w:t>ke-</w:t>
      </w:r>
      <w:r w:rsidRPr="00353DFF">
        <w:rPr>
          <w:sz w:val="24"/>
          <w:szCs w:val="24"/>
        </w:rPr>
        <w:t>time is spent at work.</w:t>
      </w:r>
      <w:r w:rsidR="00835F80" w:rsidRPr="00353DFF">
        <w:rPr>
          <w:sz w:val="24"/>
          <w:szCs w:val="24"/>
        </w:rPr>
        <w:t xml:space="preserve"> That may explain why some people have strong opinions about dress codes and workspaces. How would you answer these questions?</w:t>
      </w:r>
    </w:p>
    <w:p w14:paraId="46155879" w14:textId="77777777" w:rsidR="00175337" w:rsidRPr="00353DFF" w:rsidRDefault="00175337" w:rsidP="00353DFF">
      <w:pPr>
        <w:rPr>
          <w:i/>
          <w:sz w:val="24"/>
          <w:szCs w:val="24"/>
        </w:rPr>
      </w:pPr>
    </w:p>
    <w:p w14:paraId="51DB1C0C" w14:textId="788CA14F" w:rsidR="008366A8" w:rsidRPr="00353DFF" w:rsidRDefault="00175337" w:rsidP="00353DFF">
      <w:pPr>
        <w:ind w:left="360"/>
        <w:rPr>
          <w:b/>
          <w:i/>
          <w:sz w:val="24"/>
          <w:szCs w:val="24"/>
        </w:rPr>
      </w:pPr>
      <w:r w:rsidRPr="00353DFF">
        <w:rPr>
          <w:b/>
          <w:i/>
          <w:sz w:val="24"/>
          <w:szCs w:val="24"/>
        </w:rPr>
        <w:t xml:space="preserve">If </w:t>
      </w:r>
      <w:r w:rsidR="00DB66F5" w:rsidRPr="00353DFF">
        <w:rPr>
          <w:b/>
          <w:i/>
          <w:sz w:val="24"/>
          <w:szCs w:val="24"/>
        </w:rPr>
        <w:t>your employer gave you the choice, would you prefer to wear casual clothes to the office or receive a $5,000 salary bump?</w:t>
      </w:r>
    </w:p>
    <w:p w14:paraId="4FE192AC" w14:textId="77777777" w:rsidR="008C21A4" w:rsidRPr="00353DFF" w:rsidRDefault="008C21A4" w:rsidP="00353DFF">
      <w:pPr>
        <w:ind w:left="360"/>
        <w:rPr>
          <w:sz w:val="24"/>
          <w:szCs w:val="24"/>
        </w:rPr>
      </w:pPr>
    </w:p>
    <w:p w14:paraId="180144DA" w14:textId="4445C2A4" w:rsidR="007664E3" w:rsidRPr="00353DFF" w:rsidRDefault="008C21A4" w:rsidP="00353DFF">
      <w:pPr>
        <w:ind w:left="360"/>
        <w:rPr>
          <w:sz w:val="24"/>
          <w:szCs w:val="24"/>
        </w:rPr>
      </w:pPr>
      <w:r w:rsidRPr="00353DFF">
        <w:rPr>
          <w:sz w:val="24"/>
          <w:szCs w:val="24"/>
        </w:rPr>
        <w:t>Dress casual has become the n</w:t>
      </w:r>
      <w:r w:rsidR="00F54420" w:rsidRPr="00353DFF">
        <w:rPr>
          <w:sz w:val="24"/>
          <w:szCs w:val="24"/>
        </w:rPr>
        <w:t>ew norm in many workplaces. A</w:t>
      </w:r>
      <w:r w:rsidRPr="00353DFF">
        <w:rPr>
          <w:sz w:val="24"/>
          <w:szCs w:val="24"/>
        </w:rPr>
        <w:t xml:space="preserve"> significant percentage of employees </w:t>
      </w:r>
      <w:r w:rsidR="007664E3" w:rsidRPr="00353DFF">
        <w:rPr>
          <w:sz w:val="24"/>
          <w:szCs w:val="24"/>
        </w:rPr>
        <w:t xml:space="preserve">participating in a recent </w:t>
      </w:r>
      <w:r w:rsidR="00F54420" w:rsidRPr="00353DFF">
        <w:rPr>
          <w:i/>
          <w:sz w:val="24"/>
          <w:szCs w:val="24"/>
        </w:rPr>
        <w:t>Randstad</w:t>
      </w:r>
      <w:r w:rsidR="007664E3" w:rsidRPr="00353DFF">
        <w:rPr>
          <w:i/>
          <w:sz w:val="24"/>
          <w:szCs w:val="24"/>
        </w:rPr>
        <w:t xml:space="preserve"> US</w:t>
      </w:r>
      <w:r w:rsidR="007664E3" w:rsidRPr="00353DFF">
        <w:rPr>
          <w:sz w:val="24"/>
          <w:szCs w:val="24"/>
        </w:rPr>
        <w:t xml:space="preserve"> survey </w:t>
      </w:r>
      <w:r w:rsidRPr="00353DFF">
        <w:rPr>
          <w:sz w:val="24"/>
          <w:szCs w:val="24"/>
        </w:rPr>
        <w:t xml:space="preserve">(33 percent) like it so much, they would sacrifice a </w:t>
      </w:r>
      <w:r w:rsidR="007664E3" w:rsidRPr="00353DFF">
        <w:rPr>
          <w:sz w:val="24"/>
          <w:szCs w:val="24"/>
        </w:rPr>
        <w:t xml:space="preserve">$5,000 </w:t>
      </w:r>
      <w:r w:rsidRPr="00353DFF">
        <w:rPr>
          <w:sz w:val="24"/>
          <w:szCs w:val="24"/>
        </w:rPr>
        <w:t>salary increase to keep it that way.</w:t>
      </w:r>
    </w:p>
    <w:p w14:paraId="3CD62A7D" w14:textId="77777777" w:rsidR="007664E3" w:rsidRPr="00353DFF" w:rsidRDefault="007664E3" w:rsidP="00353DFF">
      <w:pPr>
        <w:ind w:left="360"/>
        <w:rPr>
          <w:sz w:val="24"/>
          <w:szCs w:val="24"/>
        </w:rPr>
      </w:pPr>
    </w:p>
    <w:p w14:paraId="11C463DB" w14:textId="6D93B67E" w:rsidR="007C6D4A" w:rsidRPr="00353DFF" w:rsidRDefault="008C21A4" w:rsidP="00353DFF">
      <w:pPr>
        <w:ind w:left="360"/>
        <w:rPr>
          <w:sz w:val="24"/>
          <w:szCs w:val="24"/>
        </w:rPr>
      </w:pPr>
      <w:r w:rsidRPr="00353DFF">
        <w:rPr>
          <w:sz w:val="24"/>
          <w:szCs w:val="24"/>
        </w:rPr>
        <w:t xml:space="preserve">Imagine that. One-third of workers would give up $25,000, </w:t>
      </w:r>
      <w:r w:rsidR="007664E3" w:rsidRPr="00353DFF">
        <w:rPr>
          <w:sz w:val="24"/>
          <w:szCs w:val="24"/>
        </w:rPr>
        <w:t>assuming</w:t>
      </w:r>
      <w:r w:rsidRPr="00353DFF">
        <w:rPr>
          <w:sz w:val="24"/>
          <w:szCs w:val="24"/>
        </w:rPr>
        <w:t xml:space="preserve"> they stayed with their employer for five years, to avoid pantyhose and neckties. </w:t>
      </w:r>
    </w:p>
    <w:p w14:paraId="08F1BEB4" w14:textId="77777777" w:rsidR="007C6D4A" w:rsidRPr="00353DFF" w:rsidRDefault="007C6D4A" w:rsidP="00353DFF">
      <w:pPr>
        <w:ind w:left="360"/>
        <w:rPr>
          <w:sz w:val="24"/>
          <w:szCs w:val="24"/>
        </w:rPr>
      </w:pPr>
    </w:p>
    <w:p w14:paraId="1BC4A335" w14:textId="7FC893C4" w:rsidR="008C21A4" w:rsidRPr="00353DFF" w:rsidRDefault="007C6D4A" w:rsidP="00353DFF">
      <w:pPr>
        <w:ind w:left="360"/>
        <w:rPr>
          <w:sz w:val="24"/>
          <w:szCs w:val="24"/>
        </w:rPr>
      </w:pPr>
      <w:r w:rsidRPr="00353DFF">
        <w:rPr>
          <w:sz w:val="24"/>
          <w:szCs w:val="24"/>
        </w:rPr>
        <w:t>In the same survey, one-third of participants said they would turn down a job offer or quit, if the employer insisted on a conservative dress code.</w:t>
      </w:r>
    </w:p>
    <w:p w14:paraId="17639100" w14:textId="77777777" w:rsidR="005F2877" w:rsidRPr="00353DFF" w:rsidRDefault="005F2877" w:rsidP="00353DFF">
      <w:pPr>
        <w:rPr>
          <w:sz w:val="24"/>
          <w:szCs w:val="24"/>
        </w:rPr>
      </w:pPr>
    </w:p>
    <w:p w14:paraId="61BE68DE" w14:textId="5B3BEDF7" w:rsidR="005F2877" w:rsidRPr="00353DFF" w:rsidRDefault="005F2877" w:rsidP="00353DFF">
      <w:pPr>
        <w:rPr>
          <w:sz w:val="24"/>
          <w:szCs w:val="24"/>
        </w:rPr>
      </w:pPr>
      <w:r w:rsidRPr="00353DFF">
        <w:rPr>
          <w:sz w:val="24"/>
          <w:szCs w:val="24"/>
        </w:rPr>
        <w:t>Interestingly, some psychology studies have found more formal clothing may affect: 1) the way others perceive you, 2) how you perceive yourself, and 3) how you make decisions.</w:t>
      </w:r>
    </w:p>
    <w:p w14:paraId="5578A5EF" w14:textId="77777777" w:rsidR="003D5839" w:rsidRPr="00353DFF" w:rsidRDefault="003D5839" w:rsidP="00353DFF">
      <w:pPr>
        <w:ind w:left="360"/>
        <w:rPr>
          <w:sz w:val="24"/>
          <w:szCs w:val="24"/>
        </w:rPr>
      </w:pPr>
    </w:p>
    <w:p w14:paraId="10829958" w14:textId="526C1812" w:rsidR="003D5839" w:rsidRPr="00353DFF" w:rsidRDefault="000C552C" w:rsidP="00353DFF">
      <w:pPr>
        <w:ind w:left="360"/>
        <w:rPr>
          <w:b/>
          <w:i/>
          <w:sz w:val="24"/>
          <w:szCs w:val="24"/>
        </w:rPr>
      </w:pPr>
      <w:r w:rsidRPr="00353DFF">
        <w:rPr>
          <w:b/>
          <w:i/>
          <w:sz w:val="24"/>
          <w:szCs w:val="24"/>
        </w:rPr>
        <w:t xml:space="preserve">If you were given the choice, would you opt for a </w:t>
      </w:r>
      <w:r w:rsidR="003D5839" w:rsidRPr="00353DFF">
        <w:rPr>
          <w:b/>
          <w:i/>
          <w:sz w:val="24"/>
          <w:szCs w:val="24"/>
        </w:rPr>
        <w:t>totally open</w:t>
      </w:r>
      <w:r w:rsidRPr="00353DFF">
        <w:rPr>
          <w:b/>
          <w:i/>
          <w:sz w:val="24"/>
          <w:szCs w:val="24"/>
        </w:rPr>
        <w:t>, a totally private, or a shared workspace?</w:t>
      </w:r>
    </w:p>
    <w:p w14:paraId="12402CEE" w14:textId="77777777" w:rsidR="008366A8" w:rsidRPr="00353DFF" w:rsidRDefault="008366A8" w:rsidP="00353DFF">
      <w:pPr>
        <w:ind w:left="360"/>
        <w:rPr>
          <w:sz w:val="24"/>
          <w:szCs w:val="24"/>
        </w:rPr>
      </w:pPr>
    </w:p>
    <w:p w14:paraId="1E206304" w14:textId="31681499" w:rsidR="000C552C" w:rsidRPr="00353DFF" w:rsidRDefault="000C552C" w:rsidP="00353DFF">
      <w:pPr>
        <w:ind w:left="360"/>
        <w:rPr>
          <w:sz w:val="24"/>
          <w:szCs w:val="24"/>
        </w:rPr>
      </w:pPr>
      <w:r w:rsidRPr="00353DFF">
        <w:rPr>
          <w:sz w:val="24"/>
          <w:szCs w:val="24"/>
        </w:rPr>
        <w:t xml:space="preserve">Four-of-10 American workers get to choose where they work within their offices. Preferences vary significantly. The top choices for 2019, according to a </w:t>
      </w:r>
      <w:r w:rsidRPr="00353DFF">
        <w:rPr>
          <w:i/>
          <w:sz w:val="24"/>
          <w:szCs w:val="24"/>
        </w:rPr>
        <w:t>Western Office</w:t>
      </w:r>
      <w:r w:rsidRPr="00353DFF">
        <w:rPr>
          <w:sz w:val="24"/>
          <w:szCs w:val="24"/>
        </w:rPr>
        <w:t xml:space="preserve"> survey were:</w:t>
      </w:r>
    </w:p>
    <w:p w14:paraId="57BD5D04" w14:textId="77777777" w:rsidR="000C552C" w:rsidRPr="00353DFF" w:rsidRDefault="000C552C" w:rsidP="00353DFF">
      <w:pPr>
        <w:rPr>
          <w:sz w:val="24"/>
          <w:szCs w:val="24"/>
        </w:rPr>
      </w:pPr>
    </w:p>
    <w:p w14:paraId="66571927" w14:textId="61676068" w:rsidR="000C552C" w:rsidRPr="00D22BB1" w:rsidRDefault="000C552C" w:rsidP="005165B8">
      <w:pPr>
        <w:pStyle w:val="ListParagraph"/>
        <w:numPr>
          <w:ilvl w:val="0"/>
          <w:numId w:val="1"/>
        </w:numPr>
        <w:rPr>
          <w:bCs/>
          <w:sz w:val="24"/>
          <w:szCs w:val="24"/>
        </w:rPr>
      </w:pPr>
      <w:r w:rsidRPr="00D22BB1">
        <w:rPr>
          <w:bCs/>
          <w:sz w:val="24"/>
          <w:szCs w:val="24"/>
        </w:rPr>
        <w:t>28 percent</w:t>
      </w:r>
      <w:r w:rsidR="00FE39FC" w:rsidRPr="00D22BB1">
        <w:rPr>
          <w:bCs/>
          <w:sz w:val="24"/>
          <w:szCs w:val="24"/>
        </w:rPr>
        <w:t xml:space="preserve">: </w:t>
      </w:r>
      <w:r w:rsidRPr="00D22BB1">
        <w:rPr>
          <w:bCs/>
          <w:sz w:val="24"/>
          <w:szCs w:val="24"/>
        </w:rPr>
        <w:t>Mostly open space</w:t>
      </w:r>
      <w:r w:rsidR="00FE39FC" w:rsidRPr="00D22BB1">
        <w:rPr>
          <w:bCs/>
          <w:sz w:val="24"/>
          <w:szCs w:val="24"/>
        </w:rPr>
        <w:t xml:space="preserve">, just </w:t>
      </w:r>
      <w:r w:rsidR="00F54420" w:rsidRPr="00D22BB1">
        <w:rPr>
          <w:bCs/>
          <w:sz w:val="24"/>
          <w:szCs w:val="24"/>
        </w:rPr>
        <w:t xml:space="preserve">a </w:t>
      </w:r>
      <w:r w:rsidR="00FE39FC" w:rsidRPr="00D22BB1">
        <w:rPr>
          <w:bCs/>
          <w:sz w:val="24"/>
          <w:szCs w:val="24"/>
        </w:rPr>
        <w:t xml:space="preserve">few walls and </w:t>
      </w:r>
      <w:r w:rsidRPr="00D22BB1">
        <w:rPr>
          <w:bCs/>
          <w:sz w:val="24"/>
          <w:szCs w:val="24"/>
        </w:rPr>
        <w:t>private space available on-demand.</w:t>
      </w:r>
    </w:p>
    <w:p w14:paraId="631EC54E" w14:textId="77777777" w:rsidR="000C552C" w:rsidRPr="00D22BB1" w:rsidRDefault="000C552C" w:rsidP="00D22BB1">
      <w:pPr>
        <w:ind w:hanging="1440"/>
        <w:rPr>
          <w:bCs/>
          <w:sz w:val="24"/>
          <w:szCs w:val="24"/>
        </w:rPr>
      </w:pPr>
    </w:p>
    <w:p w14:paraId="2E8437A6" w14:textId="1A0AE395" w:rsidR="000C552C" w:rsidRPr="00D22BB1" w:rsidRDefault="00FE39FC" w:rsidP="005165B8">
      <w:pPr>
        <w:pStyle w:val="ListParagraph"/>
        <w:numPr>
          <w:ilvl w:val="0"/>
          <w:numId w:val="1"/>
        </w:numPr>
        <w:rPr>
          <w:bCs/>
          <w:sz w:val="24"/>
          <w:szCs w:val="24"/>
        </w:rPr>
      </w:pPr>
      <w:r w:rsidRPr="00D22BB1">
        <w:rPr>
          <w:bCs/>
          <w:sz w:val="24"/>
          <w:szCs w:val="24"/>
        </w:rPr>
        <w:t>23 percent: Mostly private space, a</w:t>
      </w:r>
      <w:r w:rsidR="000C552C" w:rsidRPr="00D22BB1">
        <w:rPr>
          <w:bCs/>
          <w:sz w:val="24"/>
          <w:szCs w:val="24"/>
        </w:rPr>
        <w:t>n agglomeration of shared offices and team rooms.</w:t>
      </w:r>
    </w:p>
    <w:p w14:paraId="3E422B6B" w14:textId="77777777" w:rsidR="00FE39FC" w:rsidRPr="00D22BB1" w:rsidRDefault="00FE39FC" w:rsidP="00D22BB1">
      <w:pPr>
        <w:rPr>
          <w:bCs/>
          <w:sz w:val="24"/>
          <w:szCs w:val="24"/>
        </w:rPr>
      </w:pPr>
    </w:p>
    <w:p w14:paraId="0B887ABF" w14:textId="2EC99443" w:rsidR="00FE39FC" w:rsidRPr="00D22BB1" w:rsidRDefault="00FE39FC" w:rsidP="005165B8">
      <w:pPr>
        <w:pStyle w:val="ListParagraph"/>
        <w:numPr>
          <w:ilvl w:val="0"/>
          <w:numId w:val="1"/>
        </w:numPr>
        <w:rPr>
          <w:bCs/>
          <w:sz w:val="24"/>
          <w:szCs w:val="24"/>
        </w:rPr>
      </w:pPr>
      <w:r w:rsidRPr="00D22BB1">
        <w:rPr>
          <w:bCs/>
          <w:sz w:val="24"/>
          <w:szCs w:val="24"/>
        </w:rPr>
        <w:t>20 percent: Somewhat open, a combination of offices and cubicles.</w:t>
      </w:r>
    </w:p>
    <w:p w14:paraId="43933AF5" w14:textId="77777777" w:rsidR="00A73F56" w:rsidRPr="00D22BB1" w:rsidRDefault="00A73F56" w:rsidP="00353DFF">
      <w:pPr>
        <w:rPr>
          <w:bCs/>
          <w:sz w:val="24"/>
          <w:szCs w:val="24"/>
        </w:rPr>
      </w:pPr>
    </w:p>
    <w:p w14:paraId="67DA3DEE" w14:textId="6F962CA7" w:rsidR="00E719E8" w:rsidRPr="00353DFF" w:rsidRDefault="00A73F56" w:rsidP="00353DFF">
      <w:pPr>
        <w:rPr>
          <w:sz w:val="24"/>
          <w:szCs w:val="24"/>
        </w:rPr>
      </w:pPr>
      <w:r w:rsidRPr="00353DFF">
        <w:rPr>
          <w:sz w:val="24"/>
          <w:szCs w:val="24"/>
        </w:rPr>
        <w:t>The survey suggested h</w:t>
      </w:r>
      <w:r w:rsidR="00E719E8" w:rsidRPr="00353DFF">
        <w:rPr>
          <w:sz w:val="24"/>
          <w:szCs w:val="24"/>
        </w:rPr>
        <w:t xml:space="preserve">aving a workspace that suits </w:t>
      </w:r>
      <w:r w:rsidR="00F2055B" w:rsidRPr="00353DFF">
        <w:rPr>
          <w:sz w:val="24"/>
          <w:szCs w:val="24"/>
        </w:rPr>
        <w:t>employee</w:t>
      </w:r>
      <w:r w:rsidRPr="00353DFF">
        <w:rPr>
          <w:sz w:val="24"/>
          <w:szCs w:val="24"/>
        </w:rPr>
        <w:t>s’</w:t>
      </w:r>
      <w:r w:rsidR="00E719E8" w:rsidRPr="00353DFF">
        <w:rPr>
          <w:sz w:val="24"/>
          <w:szCs w:val="24"/>
        </w:rPr>
        <w:t xml:space="preserve"> preferences can </w:t>
      </w:r>
      <w:r w:rsidRPr="00353DFF">
        <w:rPr>
          <w:sz w:val="24"/>
          <w:szCs w:val="24"/>
        </w:rPr>
        <w:t>improve efficiency</w:t>
      </w:r>
      <w:r w:rsidR="00E719E8" w:rsidRPr="00353DFF">
        <w:rPr>
          <w:sz w:val="24"/>
          <w:szCs w:val="24"/>
        </w:rPr>
        <w:t xml:space="preserve">, </w:t>
      </w:r>
      <w:r w:rsidRPr="00353DFF">
        <w:rPr>
          <w:sz w:val="24"/>
          <w:szCs w:val="24"/>
        </w:rPr>
        <w:t>making</w:t>
      </w:r>
      <w:r w:rsidR="00E719E8" w:rsidRPr="00353DFF">
        <w:rPr>
          <w:sz w:val="24"/>
          <w:szCs w:val="24"/>
        </w:rPr>
        <w:t xml:space="preserve"> companies more productive and profitable.</w:t>
      </w:r>
    </w:p>
    <w:p w14:paraId="1910ADCD" w14:textId="77777777" w:rsidR="008E288F" w:rsidRPr="00353DFF" w:rsidRDefault="008E288F" w:rsidP="00353DFF">
      <w:pPr>
        <w:rPr>
          <w:sz w:val="24"/>
          <w:szCs w:val="24"/>
        </w:rPr>
      </w:pPr>
    </w:p>
    <w:p w14:paraId="40489800" w14:textId="12EA2BA1" w:rsidR="00A24EB1" w:rsidRPr="00353DFF" w:rsidRDefault="00FF707C" w:rsidP="00353DFF">
      <w:pPr>
        <w:rPr>
          <w:b/>
          <w:color w:val="35DB3F"/>
          <w:sz w:val="28"/>
          <w:szCs w:val="28"/>
        </w:rPr>
      </w:pPr>
      <w:r w:rsidRPr="00353DFF">
        <w:rPr>
          <w:b/>
          <w:color w:val="35DB3F"/>
          <w:sz w:val="28"/>
          <w:szCs w:val="28"/>
        </w:rPr>
        <w:t>W</w:t>
      </w:r>
      <w:r w:rsidR="00425C28" w:rsidRPr="00353DFF">
        <w:rPr>
          <w:b/>
          <w:color w:val="35DB3F"/>
          <w:sz w:val="28"/>
          <w:szCs w:val="28"/>
        </w:rPr>
        <w:t xml:space="preserve">eekly Focus – Think </w:t>
      </w:r>
      <w:r w:rsidR="00425C28" w:rsidRPr="00353DFF">
        <w:rPr>
          <w:b/>
          <w:bCs/>
          <w:color w:val="35DB3F"/>
          <w:sz w:val="28"/>
          <w:szCs w:val="28"/>
        </w:rPr>
        <w:t>About</w:t>
      </w:r>
      <w:r w:rsidR="00425C28" w:rsidRPr="00353DFF">
        <w:rPr>
          <w:b/>
          <w:color w:val="35DB3F"/>
          <w:sz w:val="28"/>
          <w:szCs w:val="28"/>
        </w:rPr>
        <w:t xml:space="preserve"> It</w:t>
      </w:r>
      <w:r w:rsidR="001856C6" w:rsidRPr="00353DFF">
        <w:rPr>
          <w:color w:val="35DB3F"/>
          <w:sz w:val="28"/>
          <w:szCs w:val="28"/>
        </w:rPr>
        <w:t xml:space="preserve"> </w:t>
      </w:r>
    </w:p>
    <w:p w14:paraId="26C0147C" w14:textId="77777777" w:rsidR="00353DFF" w:rsidRDefault="00353DFF" w:rsidP="00353DFF">
      <w:pPr>
        <w:widowControl w:val="0"/>
        <w:adjustRightInd w:val="0"/>
        <w:ind w:right="-36"/>
        <w:rPr>
          <w:sz w:val="24"/>
          <w:szCs w:val="24"/>
        </w:rPr>
      </w:pPr>
    </w:p>
    <w:p w14:paraId="2F992F54" w14:textId="428B530C" w:rsidR="006A3AB4" w:rsidRPr="00353DFF" w:rsidRDefault="006A3AB4" w:rsidP="00353DFF">
      <w:pPr>
        <w:widowControl w:val="0"/>
        <w:adjustRightInd w:val="0"/>
        <w:ind w:right="-36"/>
        <w:rPr>
          <w:sz w:val="24"/>
          <w:szCs w:val="24"/>
        </w:rPr>
      </w:pPr>
      <w:r w:rsidRPr="00353DFF">
        <w:rPr>
          <w:sz w:val="24"/>
          <w:szCs w:val="24"/>
        </w:rPr>
        <w:t xml:space="preserve">“I am awfully greedy; I want everything from life. I want to be a woman and to be a man, to have many friends and to have loneliness, to work much and write good books, to travel and enjoy myself, to be selfish and to be unselfish…You see, it is difficult to get all which I want. And then </w:t>
      </w:r>
      <w:r w:rsidRPr="00353DFF">
        <w:rPr>
          <w:sz w:val="24"/>
          <w:szCs w:val="24"/>
        </w:rPr>
        <w:lastRenderedPageBreak/>
        <w:t xml:space="preserve">when I do not </w:t>
      </w:r>
      <w:r w:rsidR="00D22BB1" w:rsidRPr="00353DFF">
        <w:rPr>
          <w:sz w:val="24"/>
          <w:szCs w:val="24"/>
        </w:rPr>
        <w:t>succeed,</w:t>
      </w:r>
      <w:r w:rsidRPr="00353DFF">
        <w:rPr>
          <w:sz w:val="24"/>
          <w:szCs w:val="24"/>
        </w:rPr>
        <w:t xml:space="preserve"> I get mad with anger.”</w:t>
      </w:r>
    </w:p>
    <w:p w14:paraId="05FBB8E0" w14:textId="5B614D28" w:rsidR="004C26A7" w:rsidRPr="00353DFF" w:rsidRDefault="006A3AB4" w:rsidP="00353DFF">
      <w:pPr>
        <w:widowControl w:val="0"/>
        <w:adjustRightInd w:val="0"/>
        <w:ind w:right="-36"/>
        <w:jc w:val="right"/>
        <w:rPr>
          <w:i/>
          <w:sz w:val="24"/>
          <w:szCs w:val="24"/>
        </w:rPr>
      </w:pPr>
      <w:r w:rsidRPr="00353DFF">
        <w:rPr>
          <w:i/>
          <w:sz w:val="24"/>
          <w:szCs w:val="24"/>
        </w:rPr>
        <w:t xml:space="preserve">--Simone de Beauvoir, </w:t>
      </w:r>
      <w:r w:rsidR="00353DFF">
        <w:rPr>
          <w:i/>
          <w:sz w:val="24"/>
          <w:szCs w:val="24"/>
        </w:rPr>
        <w:t>w</w:t>
      </w:r>
      <w:r w:rsidRPr="00353DFF">
        <w:rPr>
          <w:i/>
          <w:sz w:val="24"/>
          <w:szCs w:val="24"/>
        </w:rPr>
        <w:t>riter and philosopher</w:t>
      </w:r>
    </w:p>
    <w:p w14:paraId="4E0BBEAA" w14:textId="77777777" w:rsidR="00F039E2" w:rsidRPr="00353DFF" w:rsidRDefault="00F039E2" w:rsidP="00353DFF">
      <w:pPr>
        <w:widowControl w:val="0"/>
        <w:adjustRightInd w:val="0"/>
        <w:ind w:right="-36"/>
        <w:rPr>
          <w:sz w:val="24"/>
          <w:szCs w:val="24"/>
        </w:rPr>
      </w:pPr>
    </w:p>
    <w:p w14:paraId="58F2D7AC" w14:textId="7EEB61B5" w:rsidR="00715749" w:rsidRPr="00B70D4B" w:rsidRDefault="00715749" w:rsidP="00B70D4B">
      <w:pPr>
        <w:widowControl w:val="0"/>
        <w:adjustRightInd w:val="0"/>
        <w:ind w:right="-36"/>
        <w:rPr>
          <w:sz w:val="24"/>
          <w:szCs w:val="24"/>
        </w:rPr>
      </w:pPr>
      <w:r w:rsidRPr="00353DFF">
        <w:rPr>
          <w:sz w:val="24"/>
          <w:szCs w:val="24"/>
        </w:rPr>
        <w:t>Best regards,</w:t>
      </w:r>
    </w:p>
    <w:p w14:paraId="65644E6A" w14:textId="77777777" w:rsidR="00B70D4B" w:rsidRPr="00EC08F5" w:rsidRDefault="00B70D4B" w:rsidP="00B70D4B">
      <w:pPr>
        <w:widowControl w:val="0"/>
        <w:adjustRightInd w:val="0"/>
        <w:ind w:right="-36"/>
        <w:rPr>
          <w:sz w:val="24"/>
          <w:szCs w:val="24"/>
        </w:rPr>
      </w:pPr>
    </w:p>
    <w:p w14:paraId="542127B3" w14:textId="77777777" w:rsidR="00B70D4B" w:rsidRDefault="00B70D4B" w:rsidP="00B70D4B">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6FCED26" w14:textId="77777777" w:rsidR="00B70D4B" w:rsidRDefault="00B70D4B" w:rsidP="00B70D4B">
      <w:pPr>
        <w:rPr>
          <w:sz w:val="24"/>
        </w:rPr>
      </w:pPr>
    </w:p>
    <w:p w14:paraId="00228C99" w14:textId="77777777" w:rsidR="00B70D4B" w:rsidRDefault="00B70D4B" w:rsidP="00B70D4B">
      <w:pPr>
        <w:rPr>
          <w:sz w:val="24"/>
        </w:rPr>
      </w:pPr>
      <w:r>
        <w:rPr>
          <w:sz w:val="24"/>
        </w:rPr>
        <w:t>Securities offered through Commonwealth Financial, Member FINRA/SIPC.</w:t>
      </w:r>
    </w:p>
    <w:p w14:paraId="48786920" w14:textId="77777777" w:rsidR="00B70D4B" w:rsidRDefault="00B70D4B" w:rsidP="00B70D4B">
      <w:pPr>
        <w:ind w:right="-36"/>
        <w:rPr>
          <w:sz w:val="22"/>
          <w:szCs w:val="22"/>
        </w:rPr>
      </w:pPr>
    </w:p>
    <w:p w14:paraId="34C9D81F" w14:textId="77777777" w:rsidR="00B70D4B" w:rsidRDefault="00B70D4B" w:rsidP="00353DFF">
      <w:pPr>
        <w:ind w:right="-36"/>
        <w:rPr>
          <w:sz w:val="22"/>
          <w:szCs w:val="22"/>
        </w:rPr>
      </w:pPr>
    </w:p>
    <w:p w14:paraId="281313CD" w14:textId="77777777" w:rsidR="00B70D4B" w:rsidRDefault="00B70D4B" w:rsidP="00353DFF">
      <w:pPr>
        <w:ind w:right="-36"/>
        <w:rPr>
          <w:sz w:val="22"/>
          <w:szCs w:val="22"/>
        </w:rPr>
      </w:pPr>
    </w:p>
    <w:p w14:paraId="26B8CF44" w14:textId="3E74F621" w:rsidR="00715749" w:rsidRPr="00821154" w:rsidRDefault="00715749" w:rsidP="00353DFF">
      <w:pPr>
        <w:ind w:right="-36"/>
        <w:rPr>
          <w:sz w:val="22"/>
          <w:szCs w:val="22"/>
        </w:rPr>
      </w:pPr>
      <w:r w:rsidRPr="00821154">
        <w:rPr>
          <w:sz w:val="22"/>
          <w:szCs w:val="22"/>
        </w:rPr>
        <w:t>* These views are those of Carson Coaching, and not the presenting Representative or the Representative’s Broker/Dealer, and should not be construed as investment advice.</w:t>
      </w:r>
    </w:p>
    <w:p w14:paraId="1AF43574" w14:textId="77777777" w:rsidR="00715749" w:rsidRPr="00821154" w:rsidRDefault="00715749" w:rsidP="00353DFF">
      <w:pPr>
        <w:ind w:right="-36"/>
        <w:rPr>
          <w:sz w:val="22"/>
          <w:szCs w:val="22"/>
        </w:rPr>
      </w:pPr>
      <w:r w:rsidRPr="00821154">
        <w:rPr>
          <w:sz w:val="22"/>
          <w:szCs w:val="22"/>
        </w:rPr>
        <w:t>* This newsletter was prepared by Carson Coaching. Carson Coaching is not affiliated with the named broker/dealer.</w:t>
      </w:r>
    </w:p>
    <w:p w14:paraId="25B35D23" w14:textId="77777777" w:rsidR="00715749" w:rsidRPr="00821154" w:rsidRDefault="00715749" w:rsidP="00353DFF">
      <w:pPr>
        <w:ind w:right="-36"/>
        <w:rPr>
          <w:sz w:val="22"/>
          <w:szCs w:val="22"/>
        </w:rPr>
      </w:pPr>
      <w:r w:rsidRPr="0082115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21154" w:rsidRDefault="00715749" w:rsidP="00353DFF">
      <w:pPr>
        <w:ind w:right="-36"/>
        <w:rPr>
          <w:sz w:val="22"/>
          <w:szCs w:val="22"/>
        </w:rPr>
      </w:pPr>
      <w:r w:rsidRPr="0082115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21154" w:rsidRDefault="00715749" w:rsidP="00353DFF">
      <w:pPr>
        <w:ind w:right="-36"/>
        <w:rPr>
          <w:sz w:val="22"/>
          <w:szCs w:val="22"/>
        </w:rPr>
      </w:pPr>
      <w:r w:rsidRPr="00821154">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821154" w:rsidRDefault="00715749" w:rsidP="00353DFF">
      <w:pPr>
        <w:ind w:right="-36"/>
        <w:rPr>
          <w:sz w:val="22"/>
          <w:szCs w:val="22"/>
        </w:rPr>
      </w:pPr>
      <w:r w:rsidRPr="00821154">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21154" w:rsidRDefault="00715749" w:rsidP="00353DFF">
      <w:pPr>
        <w:ind w:right="-36"/>
        <w:rPr>
          <w:sz w:val="22"/>
          <w:szCs w:val="22"/>
        </w:rPr>
      </w:pPr>
      <w:r w:rsidRPr="00821154">
        <w:rPr>
          <w:sz w:val="22"/>
          <w:szCs w:val="22"/>
        </w:rPr>
        <w:t>* The Dow Jones Global ex-U.S. Index covers approximately 95% of the market capitalization of the 45 developed and emerging countries included in the Index.</w:t>
      </w:r>
    </w:p>
    <w:p w14:paraId="1023EA24" w14:textId="77777777" w:rsidR="00715749" w:rsidRPr="00821154" w:rsidRDefault="00715749" w:rsidP="00353DFF">
      <w:pPr>
        <w:ind w:right="-36"/>
        <w:rPr>
          <w:sz w:val="22"/>
          <w:szCs w:val="22"/>
        </w:rPr>
      </w:pPr>
      <w:r w:rsidRPr="0082115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21154" w:rsidRDefault="00715749" w:rsidP="00353DFF">
      <w:pPr>
        <w:ind w:right="-36"/>
        <w:rPr>
          <w:sz w:val="22"/>
          <w:szCs w:val="22"/>
        </w:rPr>
      </w:pPr>
      <w:r w:rsidRPr="0082115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821154" w:rsidRDefault="00715749" w:rsidP="00353DFF">
      <w:pPr>
        <w:ind w:right="-36"/>
        <w:rPr>
          <w:sz w:val="22"/>
          <w:szCs w:val="22"/>
        </w:rPr>
      </w:pPr>
      <w:r w:rsidRPr="0082115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821154" w:rsidRDefault="00715749" w:rsidP="00353DFF">
      <w:pPr>
        <w:ind w:right="-36"/>
        <w:rPr>
          <w:sz w:val="22"/>
          <w:szCs w:val="22"/>
        </w:rPr>
      </w:pPr>
      <w:r w:rsidRPr="00821154">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21154" w:rsidRDefault="00715749" w:rsidP="00353DFF">
      <w:pPr>
        <w:ind w:right="-36"/>
        <w:rPr>
          <w:sz w:val="22"/>
          <w:szCs w:val="22"/>
        </w:rPr>
      </w:pPr>
      <w:r w:rsidRPr="00821154">
        <w:rPr>
          <w:sz w:val="22"/>
          <w:szCs w:val="22"/>
        </w:rPr>
        <w:t>* The NASDAQ Composite is an unmanaged index of securities traded on the NASDAQ system.</w:t>
      </w:r>
    </w:p>
    <w:p w14:paraId="499574A9" w14:textId="77777777" w:rsidR="00715749" w:rsidRPr="00821154" w:rsidRDefault="00715749" w:rsidP="00353DFF">
      <w:pPr>
        <w:ind w:right="-36"/>
        <w:rPr>
          <w:sz w:val="22"/>
          <w:szCs w:val="22"/>
        </w:rPr>
      </w:pPr>
      <w:r w:rsidRPr="00821154">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21154" w:rsidRDefault="00715749" w:rsidP="00353DFF">
      <w:pPr>
        <w:ind w:right="-36"/>
        <w:rPr>
          <w:sz w:val="22"/>
          <w:szCs w:val="22"/>
        </w:rPr>
      </w:pPr>
      <w:r w:rsidRPr="00821154">
        <w:rPr>
          <w:sz w:val="22"/>
          <w:szCs w:val="22"/>
        </w:rPr>
        <w:t>* Yahoo! Finance is the source for any reference to the performance of an index between two specific periods.</w:t>
      </w:r>
    </w:p>
    <w:p w14:paraId="4ADAC543" w14:textId="77777777" w:rsidR="00715749" w:rsidRPr="00821154" w:rsidRDefault="00715749" w:rsidP="00353DFF">
      <w:pPr>
        <w:ind w:right="-36"/>
        <w:rPr>
          <w:sz w:val="22"/>
          <w:szCs w:val="22"/>
        </w:rPr>
      </w:pPr>
      <w:r w:rsidRPr="00821154">
        <w:rPr>
          <w:sz w:val="22"/>
          <w:szCs w:val="22"/>
        </w:rPr>
        <w:t>* Opinions expressed are subject to change without notice and are not intended as investment advice or to predict future performance.</w:t>
      </w:r>
    </w:p>
    <w:p w14:paraId="45CE806B" w14:textId="77777777" w:rsidR="00715749" w:rsidRPr="00821154" w:rsidRDefault="00715749" w:rsidP="00353DFF">
      <w:pPr>
        <w:ind w:right="-36"/>
        <w:rPr>
          <w:sz w:val="22"/>
          <w:szCs w:val="22"/>
        </w:rPr>
      </w:pPr>
      <w:r w:rsidRPr="00821154">
        <w:rPr>
          <w:sz w:val="22"/>
          <w:szCs w:val="22"/>
        </w:rPr>
        <w:t>* Economic forecasts set forth may not develop as predicted and there can be no guarantee that strategies promoted will be successful.</w:t>
      </w:r>
    </w:p>
    <w:p w14:paraId="1E2163FC" w14:textId="77777777" w:rsidR="00715749" w:rsidRPr="00821154" w:rsidRDefault="00715749" w:rsidP="00353DFF">
      <w:pPr>
        <w:ind w:right="-36"/>
        <w:rPr>
          <w:color w:val="FFFFFF"/>
          <w:sz w:val="22"/>
          <w:szCs w:val="22"/>
        </w:rPr>
      </w:pPr>
      <w:r w:rsidRPr="00821154">
        <w:rPr>
          <w:sz w:val="22"/>
          <w:szCs w:val="22"/>
        </w:rPr>
        <w:t>* Past performance does not guarantee future results. Investing involves risk, including loss of principal.</w:t>
      </w:r>
    </w:p>
    <w:p w14:paraId="02058F98" w14:textId="77777777" w:rsidR="00715749" w:rsidRPr="00821154" w:rsidRDefault="00715749" w:rsidP="00353DFF">
      <w:pPr>
        <w:ind w:right="-36"/>
        <w:rPr>
          <w:sz w:val="22"/>
          <w:szCs w:val="22"/>
        </w:rPr>
      </w:pPr>
      <w:r w:rsidRPr="00821154">
        <w:rPr>
          <w:sz w:val="22"/>
          <w:szCs w:val="22"/>
        </w:rPr>
        <w:t>* You cannot invest directly in an index.</w:t>
      </w:r>
    </w:p>
    <w:p w14:paraId="2A6273EA" w14:textId="77777777" w:rsidR="00715749" w:rsidRPr="00821154" w:rsidRDefault="00715749" w:rsidP="00353DFF">
      <w:pPr>
        <w:ind w:right="-36"/>
        <w:rPr>
          <w:sz w:val="22"/>
          <w:szCs w:val="22"/>
        </w:rPr>
      </w:pPr>
      <w:r w:rsidRPr="00821154">
        <w:rPr>
          <w:sz w:val="22"/>
          <w:szCs w:val="22"/>
        </w:rPr>
        <w:t>* Stock investing involves risk including loss of principal.</w:t>
      </w:r>
    </w:p>
    <w:p w14:paraId="1E05AC9B" w14:textId="77777777" w:rsidR="00715749" w:rsidRPr="00821154" w:rsidRDefault="00715749" w:rsidP="00353DFF">
      <w:pPr>
        <w:ind w:right="-36"/>
        <w:rPr>
          <w:color w:val="000000"/>
          <w:sz w:val="22"/>
          <w:szCs w:val="22"/>
        </w:rPr>
      </w:pPr>
      <w:r w:rsidRPr="00821154">
        <w:rPr>
          <w:color w:val="000000"/>
          <w:sz w:val="22"/>
          <w:szCs w:val="22"/>
        </w:rPr>
        <w:lastRenderedPageBreak/>
        <w:t xml:space="preserve">* </w:t>
      </w:r>
      <w:r w:rsidRPr="00821154">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21154" w:rsidRDefault="00715749" w:rsidP="00353DFF">
      <w:pPr>
        <w:ind w:right="-36"/>
        <w:rPr>
          <w:sz w:val="22"/>
          <w:szCs w:val="22"/>
        </w:rPr>
      </w:pPr>
      <w:r w:rsidRPr="00821154">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21154" w:rsidRDefault="00715749" w:rsidP="00353DFF">
      <w:pPr>
        <w:ind w:right="-36"/>
        <w:rPr>
          <w:sz w:val="22"/>
          <w:szCs w:val="22"/>
        </w:rPr>
      </w:pPr>
      <w:r w:rsidRPr="00821154">
        <w:rPr>
          <w:sz w:val="22"/>
          <w:szCs w:val="22"/>
        </w:rPr>
        <w:t>* Asset allocation does not ensure a profit or protect against a loss.</w:t>
      </w:r>
    </w:p>
    <w:p w14:paraId="78A94B13" w14:textId="77777777" w:rsidR="00715749" w:rsidRPr="00821154" w:rsidRDefault="00715749" w:rsidP="00353DFF">
      <w:pPr>
        <w:ind w:right="-36"/>
        <w:rPr>
          <w:sz w:val="22"/>
          <w:szCs w:val="22"/>
        </w:rPr>
      </w:pPr>
      <w:r w:rsidRPr="00821154">
        <w:rPr>
          <w:sz w:val="22"/>
          <w:szCs w:val="22"/>
        </w:rPr>
        <w:t>* Consult your financial professional before making any investment decision.</w:t>
      </w:r>
    </w:p>
    <w:p w14:paraId="2B3CBC5E" w14:textId="77777777" w:rsidR="003669EE" w:rsidRPr="00821154" w:rsidRDefault="003669EE" w:rsidP="00353DFF">
      <w:pPr>
        <w:ind w:right="-36"/>
        <w:rPr>
          <w:sz w:val="22"/>
          <w:szCs w:val="22"/>
        </w:rPr>
      </w:pPr>
    </w:p>
    <w:p w14:paraId="502E0B64" w14:textId="77777777" w:rsidR="00382257" w:rsidRPr="00AB27CB" w:rsidRDefault="003669EE" w:rsidP="00353DFF">
      <w:pPr>
        <w:widowControl w:val="0"/>
        <w:adjustRightInd w:val="0"/>
        <w:ind w:right="-36"/>
        <w:rPr>
          <w:sz w:val="22"/>
          <w:szCs w:val="22"/>
        </w:rPr>
      </w:pPr>
      <w:r w:rsidRPr="00AB27CB">
        <w:rPr>
          <w:sz w:val="22"/>
          <w:szCs w:val="22"/>
        </w:rPr>
        <w:t>Sources:</w:t>
      </w:r>
    </w:p>
    <w:p w14:paraId="09A0F369" w14:textId="01D82609" w:rsidR="00DC058A" w:rsidRPr="00AB27CB" w:rsidRDefault="00B70D4B" w:rsidP="00353DFF">
      <w:pPr>
        <w:widowControl w:val="0"/>
        <w:adjustRightInd w:val="0"/>
        <w:ind w:right="-36"/>
        <w:rPr>
          <w:sz w:val="22"/>
          <w:szCs w:val="22"/>
        </w:rPr>
      </w:pPr>
      <w:hyperlink r:id="rId8" w:history="1">
        <w:r w:rsidR="00353DFF" w:rsidRPr="00AB27CB">
          <w:rPr>
            <w:rStyle w:val="Hyperlink"/>
            <w:sz w:val="22"/>
            <w:szCs w:val="22"/>
          </w:rPr>
          <w:t>https://econofact.org/whats-the-problem-with-low-inflation</w:t>
        </w:r>
      </w:hyperlink>
    </w:p>
    <w:p w14:paraId="11718191" w14:textId="03B1010B" w:rsidR="00EF7FBA" w:rsidRPr="00AB27CB" w:rsidRDefault="00B70D4B" w:rsidP="00353DFF">
      <w:pPr>
        <w:widowControl w:val="0"/>
        <w:adjustRightInd w:val="0"/>
        <w:ind w:right="-36"/>
        <w:rPr>
          <w:rStyle w:val="Hyperlink"/>
          <w:color w:val="000000" w:themeColor="text1"/>
          <w:sz w:val="22"/>
          <w:szCs w:val="22"/>
          <w:u w:val="none"/>
        </w:rPr>
      </w:pPr>
      <w:hyperlink r:id="rId9" w:history="1">
        <w:r w:rsidR="00EF7FBA" w:rsidRPr="00AB27CB">
          <w:rPr>
            <w:rStyle w:val="Hyperlink"/>
            <w:sz w:val="22"/>
            <w:szCs w:val="22"/>
          </w:rPr>
          <w:t>https://www.wsj.com/articles/u-s-consumer-prices-rose-0-1-in-august-11568292160</w:t>
        </w:r>
      </w:hyperlink>
      <w:r w:rsidR="00697CC9" w:rsidRPr="00AB27CB">
        <w:rPr>
          <w:rStyle w:val="Hyperlink"/>
          <w:sz w:val="22"/>
          <w:szCs w:val="22"/>
          <w:u w:val="none"/>
        </w:rPr>
        <w:t xml:space="preserve"> </w:t>
      </w:r>
      <w:r w:rsidR="00697CC9" w:rsidRPr="00AB27CB">
        <w:rPr>
          <w:rStyle w:val="Hyperlink"/>
          <w:color w:val="000000" w:themeColor="text1"/>
          <w:sz w:val="22"/>
          <w:szCs w:val="22"/>
          <w:u w:val="none"/>
        </w:rPr>
        <w:t>(</w:t>
      </w:r>
      <w:r w:rsidR="00697CC9" w:rsidRPr="00AB27CB">
        <w:rPr>
          <w:rStyle w:val="Hyperlink"/>
          <w:i/>
          <w:iCs/>
          <w:color w:val="000000" w:themeColor="text1"/>
          <w:sz w:val="22"/>
          <w:szCs w:val="22"/>
          <w:u w:val="none"/>
        </w:rPr>
        <w:t>or go to</w:t>
      </w:r>
      <w:r w:rsidR="00697CC9" w:rsidRPr="00AB27CB">
        <w:rPr>
          <w:rStyle w:val="Hyperlink"/>
          <w:color w:val="000000" w:themeColor="text1"/>
          <w:sz w:val="22"/>
          <w:szCs w:val="22"/>
          <w:u w:val="none"/>
        </w:rPr>
        <w:t xml:space="preserve"> </w:t>
      </w:r>
      <w:hyperlink r:id="rId10" w:history="1">
        <w:r w:rsidR="00697CC9" w:rsidRPr="00AB27CB">
          <w:rPr>
            <w:rStyle w:val="Hyperlink"/>
            <w:sz w:val="22"/>
            <w:szCs w:val="22"/>
          </w:rPr>
          <w:t>https://peakcontent.s3-us-west-2.amazonaws.com/+Peak+Commentary/09-16-19_WSJ-Weak_Energy_Prices_Held_Down_Overall_Inflation_in_August-Footnote_2.pdf</w:t>
        </w:r>
      </w:hyperlink>
      <w:r w:rsidR="00697CC9" w:rsidRPr="00AB27CB">
        <w:rPr>
          <w:rStyle w:val="Hyperlink"/>
          <w:color w:val="000000" w:themeColor="text1"/>
          <w:sz w:val="22"/>
          <w:szCs w:val="22"/>
          <w:u w:val="none"/>
        </w:rPr>
        <w:t>)</w:t>
      </w:r>
    </w:p>
    <w:p w14:paraId="53E60D0C" w14:textId="38CFA282" w:rsidR="00EF7FBA" w:rsidRPr="00AB27CB" w:rsidRDefault="00B70D4B" w:rsidP="00353DFF">
      <w:pPr>
        <w:widowControl w:val="0"/>
        <w:adjustRightInd w:val="0"/>
        <w:ind w:right="-36"/>
        <w:rPr>
          <w:sz w:val="22"/>
          <w:szCs w:val="22"/>
        </w:rPr>
      </w:pPr>
      <w:hyperlink r:id="rId11" w:history="1">
        <w:r w:rsidR="00353DFF" w:rsidRPr="00AB27CB">
          <w:rPr>
            <w:rStyle w:val="Hyperlink"/>
            <w:sz w:val="22"/>
            <w:szCs w:val="22"/>
          </w:rPr>
          <w:t>https://www.cnbc.com/2019/08/13/consumer-price-index-july-2019.html</w:t>
        </w:r>
      </w:hyperlink>
    </w:p>
    <w:p w14:paraId="4A6BC64F" w14:textId="40490805" w:rsidR="00BC64FA" w:rsidRPr="00AB27CB" w:rsidRDefault="00B70D4B" w:rsidP="00353DFF">
      <w:pPr>
        <w:widowControl w:val="0"/>
        <w:adjustRightInd w:val="0"/>
        <w:ind w:right="-36"/>
        <w:rPr>
          <w:sz w:val="22"/>
          <w:szCs w:val="22"/>
        </w:rPr>
      </w:pPr>
      <w:hyperlink r:id="rId12" w:history="1">
        <w:r w:rsidR="009F61A1" w:rsidRPr="00AB27CB">
          <w:rPr>
            <w:rStyle w:val="Hyperlink"/>
            <w:sz w:val="22"/>
            <w:szCs w:val="22"/>
          </w:rPr>
          <w:t>https://www.axios.com/inflation-cpi-federal-reserve-interest-rates-321171db-ae71-4587-b482-14d90e640a44.html</w:t>
        </w:r>
      </w:hyperlink>
    </w:p>
    <w:p w14:paraId="2E606BEA" w14:textId="6DFD44B1" w:rsidR="009F61A1" w:rsidRPr="00AB27CB" w:rsidRDefault="00B70D4B" w:rsidP="00353DFF">
      <w:pPr>
        <w:widowControl w:val="0"/>
        <w:adjustRightInd w:val="0"/>
        <w:ind w:right="-36"/>
        <w:rPr>
          <w:sz w:val="22"/>
          <w:szCs w:val="22"/>
        </w:rPr>
      </w:pPr>
      <w:hyperlink r:id="rId13" w:history="1">
        <w:r w:rsidR="00E86E10" w:rsidRPr="00AB27CB">
          <w:rPr>
            <w:rStyle w:val="Hyperlink"/>
            <w:sz w:val="22"/>
            <w:szCs w:val="22"/>
          </w:rPr>
          <w:t>https://www.reuters.com/article/us-argentina-data-inflation/argentina-inflation-cools-for-third-straight-month-in-june-idUSKCN1UB2FL</w:t>
        </w:r>
      </w:hyperlink>
    </w:p>
    <w:p w14:paraId="7F2ED531" w14:textId="7E98B706" w:rsidR="007278AA" w:rsidRPr="00AB27CB" w:rsidRDefault="00B70D4B" w:rsidP="00353DFF">
      <w:pPr>
        <w:widowControl w:val="0"/>
        <w:adjustRightInd w:val="0"/>
        <w:ind w:right="-36"/>
        <w:rPr>
          <w:rStyle w:val="Hyperlink"/>
          <w:sz w:val="22"/>
          <w:szCs w:val="22"/>
        </w:rPr>
      </w:pPr>
      <w:hyperlink r:id="rId14" w:history="1">
        <w:r w:rsidR="00353DFF" w:rsidRPr="00AB27CB">
          <w:rPr>
            <w:rStyle w:val="Hyperlink"/>
            <w:sz w:val="22"/>
            <w:szCs w:val="22"/>
          </w:rPr>
          <w:t>https://www.bea.gov/news/2019/personal-income-and-outlays-july-2019</w:t>
        </w:r>
      </w:hyperlink>
    </w:p>
    <w:p w14:paraId="2897065C" w14:textId="235D9316" w:rsidR="00643778" w:rsidRPr="00AB27CB" w:rsidRDefault="00B70D4B" w:rsidP="00AB27CB">
      <w:pPr>
        <w:autoSpaceDE/>
        <w:autoSpaceDN/>
        <w:rPr>
          <w:rStyle w:val="Hyperlink"/>
          <w:color w:val="auto"/>
          <w:sz w:val="22"/>
          <w:szCs w:val="22"/>
          <w:u w:val="none"/>
        </w:rPr>
      </w:pPr>
      <w:hyperlink r:id="rId15" w:history="1">
        <w:r w:rsidR="00AB27CB" w:rsidRPr="00AB27CB">
          <w:rPr>
            <w:rStyle w:val="Hyperlink"/>
            <w:sz w:val="22"/>
            <w:szCs w:val="22"/>
          </w:rPr>
          <w:t>https://www.marketwatch.com/story/dow-and-sp-500-on-the-brink-of-fresh-all-time-highs-ahead-of-retail-sales-other-data-2019-09-13</w:t>
        </w:r>
      </w:hyperlink>
    </w:p>
    <w:p w14:paraId="5F2ACE6B" w14:textId="6A0FB4B5" w:rsidR="00EA6332" w:rsidRPr="00AB27CB" w:rsidRDefault="00B70D4B" w:rsidP="00353DFF">
      <w:pPr>
        <w:widowControl w:val="0"/>
        <w:adjustRightInd w:val="0"/>
        <w:ind w:right="-36"/>
        <w:rPr>
          <w:sz w:val="22"/>
          <w:szCs w:val="22"/>
        </w:rPr>
      </w:pPr>
      <w:hyperlink r:id="rId16" w:history="1">
        <w:r w:rsidR="00353DFF" w:rsidRPr="00AB27CB">
          <w:rPr>
            <w:rStyle w:val="Hyperlink"/>
            <w:sz w:val="22"/>
            <w:szCs w:val="22"/>
          </w:rPr>
          <w:t>https://www.bls.gov/news.release/pdf/atus.pdf</w:t>
        </w:r>
      </w:hyperlink>
    </w:p>
    <w:p w14:paraId="74398266" w14:textId="3BA2A4F4" w:rsidR="008C21A4" w:rsidRPr="00AB27CB" w:rsidRDefault="00B70D4B" w:rsidP="00353DFF">
      <w:pPr>
        <w:widowControl w:val="0"/>
        <w:adjustRightInd w:val="0"/>
        <w:ind w:right="-36"/>
        <w:rPr>
          <w:sz w:val="22"/>
          <w:szCs w:val="22"/>
        </w:rPr>
      </w:pPr>
      <w:hyperlink r:id="rId17" w:history="1">
        <w:r w:rsidR="00FE39FC" w:rsidRPr="00AB27CB">
          <w:rPr>
            <w:rStyle w:val="Hyperlink"/>
            <w:sz w:val="22"/>
            <w:szCs w:val="22"/>
          </w:rPr>
          <w:t>https://rlc.randstadusa.com/press-room/press-releases/randstad-us-survey-finds-casual-dress-is-almost-always-in-fashion-in-todays-workplace?hs_ungate__cos_renderer_combine_all_css_disable=true&amp;hs_ungate__cos_renderer_coverage_css_enable=false&amp;hsVerifyCssCombining=false</w:t>
        </w:r>
      </w:hyperlink>
    </w:p>
    <w:p w14:paraId="4DE3518B" w14:textId="5960B1C5" w:rsidR="005F2877" w:rsidRPr="00AB27CB" w:rsidRDefault="00B70D4B" w:rsidP="00353DFF">
      <w:pPr>
        <w:widowControl w:val="0"/>
        <w:adjustRightInd w:val="0"/>
        <w:ind w:right="-36"/>
        <w:rPr>
          <w:sz w:val="22"/>
          <w:szCs w:val="22"/>
        </w:rPr>
      </w:pPr>
      <w:hyperlink r:id="rId18" w:history="1">
        <w:r w:rsidR="00353DFF" w:rsidRPr="00AB27CB">
          <w:rPr>
            <w:rStyle w:val="Hyperlink"/>
            <w:sz w:val="22"/>
            <w:szCs w:val="22"/>
          </w:rPr>
          <w:t>http://www.columbia.edu/~ms4992/Publications/2015_Slepian-Ferber-Gold-Rutchick_Clothing-Formality_SPPS.pdf</w:t>
        </w:r>
      </w:hyperlink>
    </w:p>
    <w:p w14:paraId="3F2DB82F" w14:textId="7DC02160" w:rsidR="00FE39FC" w:rsidRPr="00AB27CB" w:rsidRDefault="00B70D4B" w:rsidP="00353DFF">
      <w:pPr>
        <w:widowControl w:val="0"/>
        <w:adjustRightInd w:val="0"/>
        <w:ind w:right="-36"/>
        <w:rPr>
          <w:sz w:val="22"/>
          <w:szCs w:val="22"/>
        </w:rPr>
      </w:pPr>
      <w:hyperlink r:id="rId19" w:history="1">
        <w:r w:rsidR="00827ABE" w:rsidRPr="00AB27CB">
          <w:rPr>
            <w:rStyle w:val="Hyperlink"/>
            <w:sz w:val="22"/>
            <w:szCs w:val="22"/>
          </w:rPr>
          <w:t>https://www.westernoffice.com/files/gensler-us-workplace-survey-2019_15776.pdf</w:t>
        </w:r>
      </w:hyperlink>
    </w:p>
    <w:p w14:paraId="2C298F62" w14:textId="5A52BAD3" w:rsidR="00827ABE" w:rsidRPr="00AB27CB" w:rsidRDefault="00B70D4B" w:rsidP="00353DFF">
      <w:pPr>
        <w:widowControl w:val="0"/>
        <w:adjustRightInd w:val="0"/>
        <w:ind w:right="-36"/>
        <w:rPr>
          <w:sz w:val="22"/>
          <w:szCs w:val="22"/>
        </w:rPr>
      </w:pPr>
      <w:hyperlink r:id="rId20" w:history="1">
        <w:r w:rsidR="00353DFF" w:rsidRPr="00AB27CB">
          <w:rPr>
            <w:rStyle w:val="Hyperlink"/>
            <w:sz w:val="22"/>
            <w:szCs w:val="22"/>
          </w:rPr>
          <w:t>https://www.goodreads.com/quotes/tag/work</w:t>
        </w:r>
      </w:hyperlink>
    </w:p>
    <w:p w14:paraId="4DF7E6D7" w14:textId="764E68F0" w:rsidR="005A3D17" w:rsidRPr="00AB27CB" w:rsidRDefault="005A3D17" w:rsidP="00353DFF">
      <w:pPr>
        <w:rPr>
          <w:sz w:val="22"/>
          <w:szCs w:val="22"/>
        </w:rPr>
      </w:pPr>
    </w:p>
    <w:sectPr w:rsidR="005A3D17" w:rsidRPr="00AB27CB" w:rsidSect="00353DF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23E5" w14:textId="77777777" w:rsidR="007B0D17" w:rsidRDefault="007B0D17" w:rsidP="006C05CA">
      <w:r>
        <w:separator/>
      </w:r>
    </w:p>
  </w:endnote>
  <w:endnote w:type="continuationSeparator" w:id="0">
    <w:p w14:paraId="0B258F86" w14:textId="77777777" w:rsidR="007B0D17" w:rsidRDefault="007B0D1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FA22" w14:textId="77777777" w:rsidR="007B0D17" w:rsidRDefault="007B0D17" w:rsidP="006C05CA">
      <w:r>
        <w:separator/>
      </w:r>
    </w:p>
  </w:footnote>
  <w:footnote w:type="continuationSeparator" w:id="0">
    <w:p w14:paraId="48734072" w14:textId="77777777" w:rsidR="007B0D17" w:rsidRDefault="007B0D1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00A"/>
    <w:multiLevelType w:val="hybridMultilevel"/>
    <w:tmpl w:val="5BDA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62C"/>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77FB6"/>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DF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17"/>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5B8"/>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2F1C"/>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92"/>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C9"/>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D17"/>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154"/>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32E"/>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7CB"/>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D4B"/>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BB1"/>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A7E"/>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3A"/>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58132D1A-11B7-5642-B788-F612DF7C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353DFF"/>
    <w:rPr>
      <w:color w:val="605E5C"/>
      <w:shd w:val="clear" w:color="auto" w:fill="E1DFDD"/>
    </w:rPr>
  </w:style>
  <w:style w:type="character" w:customStyle="1" w:styleId="NormalWebChar">
    <w:name w:val="Normal (Web) Char"/>
    <w:link w:val="NormalWeb"/>
    <w:locked/>
    <w:rsid w:val="00B70D4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320847">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fact.org/whats-the-problem-with-low-inflation" TargetMode="External"/><Relationship Id="rId13" Type="http://schemas.openxmlformats.org/officeDocument/2006/relationships/hyperlink" Target="https://www.reuters.com/article/us-argentina-data-inflation/argentina-inflation-cools-for-third-straight-month-in-june-idUSKCN1UB2FL" TargetMode="External"/><Relationship Id="rId18" Type="http://schemas.openxmlformats.org/officeDocument/2006/relationships/hyperlink" Target="http://www.columbia.edu/~ms4992/Publications/2015_Slepian-Ferber-Gold-Rutchick_Clothing-Formality_SPP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xios.com/inflation-cpi-federal-reserve-interest-rates-321171db-ae71-4587-b482-14d90e640a44.html" TargetMode="External"/><Relationship Id="rId17" Type="http://schemas.openxmlformats.org/officeDocument/2006/relationships/hyperlink" Target="https://rlc.randstadusa.com/press-room/press-releases/randstad-us-survey-finds-casual-dress-is-almost-always-in-fashion-in-todays-workplace?hs_ungate__cos_renderer_combine_all_css_disable=true&amp;hs_ungate__cos_renderer_coverage_css_enable=false&amp;hsVerifyCssCombining=false" TargetMode="External"/><Relationship Id="rId2" Type="http://schemas.openxmlformats.org/officeDocument/2006/relationships/numbering" Target="numbering.xml"/><Relationship Id="rId16" Type="http://schemas.openxmlformats.org/officeDocument/2006/relationships/hyperlink" Target="https://www.bls.gov/news.release/pdf/atus.pdf" TargetMode="External"/><Relationship Id="rId20" Type="http://schemas.openxmlformats.org/officeDocument/2006/relationships/hyperlink" Target="https://www.goodreads.com/quotes/tag/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19/08/13/consumer-price-index-july-2019.html" TargetMode="External"/><Relationship Id="rId5" Type="http://schemas.openxmlformats.org/officeDocument/2006/relationships/webSettings" Target="webSettings.xml"/><Relationship Id="rId15" Type="http://schemas.openxmlformats.org/officeDocument/2006/relationships/hyperlink" Target="https://www.marketwatch.com/story/dow-and-sp-500-on-the-brink-of-fresh-all-time-highs-ahead-of-retail-sales-other-data-2019-09-13" TargetMode="External"/><Relationship Id="rId10" Type="http://schemas.openxmlformats.org/officeDocument/2006/relationships/hyperlink" Target="https://peakcontent.s3-us-west-2.amazonaws.com/+Peak+Commentary/09-16-19_WSJ-Weak_Energy_Prices_Held_Down_Overall_Inflation_in_August-Footnote_2.pdf" TargetMode="External"/><Relationship Id="rId19" Type="http://schemas.openxmlformats.org/officeDocument/2006/relationships/hyperlink" Target="https://www.westernoffice.com/files/gensler-us-workplace-survey-2019_15776.pdf" TargetMode="External"/><Relationship Id="rId4" Type="http://schemas.openxmlformats.org/officeDocument/2006/relationships/settings" Target="settings.xml"/><Relationship Id="rId9" Type="http://schemas.openxmlformats.org/officeDocument/2006/relationships/hyperlink" Target="https://www.wsj.com/articles/u-s-consumer-prices-rose-0-1-in-august-11568292160" TargetMode="External"/><Relationship Id="rId14" Type="http://schemas.openxmlformats.org/officeDocument/2006/relationships/hyperlink" Target="https://www.bea.gov/news/2019/personal-income-and-outlays-july-20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0D9D-453E-4D40-9123-486F54B5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Weekly Commentary 09-16-19</vt:lpstr>
    </vt:vector>
  </TitlesOfParts>
  <Manager/>
  <Company/>
  <LinksUpToDate>false</LinksUpToDate>
  <CharactersWithSpaces>11774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09-16-19</dc:title>
  <dc:subject/>
  <dc:creator>Carson Coaching</dc:creator>
  <cp:keywords/>
  <dc:description/>
  <cp:lastModifiedBy>Noraleen LeClaire</cp:lastModifiedBy>
  <cp:revision>2</cp:revision>
  <cp:lastPrinted>2019-03-08T21:14:00Z</cp:lastPrinted>
  <dcterms:created xsi:type="dcterms:W3CDTF">2019-09-19T18:21:00Z</dcterms:created>
  <dcterms:modified xsi:type="dcterms:W3CDTF">2019-09-19T18:21:00Z</dcterms:modified>
  <cp:category/>
</cp:coreProperties>
</file>