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3387D" w:rsidRDefault="00EC6B27" w:rsidP="0053387D">
      <w:pPr>
        <w:ind w:right="-36"/>
        <w:jc w:val="center"/>
        <w:rPr>
          <w:b/>
          <w:bCs/>
          <w:color w:val="35DB3F"/>
          <w:sz w:val="32"/>
          <w:szCs w:val="32"/>
        </w:rPr>
      </w:pPr>
      <w:r w:rsidRPr="0053387D">
        <w:rPr>
          <w:b/>
          <w:bCs/>
          <w:color w:val="35DB3F"/>
          <w:sz w:val="32"/>
          <w:szCs w:val="32"/>
        </w:rPr>
        <w:t xml:space="preserve">Weekly </w:t>
      </w:r>
      <w:r w:rsidR="000F6D15" w:rsidRPr="0053387D">
        <w:rPr>
          <w:b/>
          <w:bCs/>
          <w:color w:val="35DB3F"/>
          <w:sz w:val="32"/>
          <w:szCs w:val="32"/>
        </w:rPr>
        <w:t>Market</w:t>
      </w:r>
      <w:r w:rsidR="005B7A1C" w:rsidRPr="0053387D">
        <w:rPr>
          <w:b/>
          <w:bCs/>
          <w:color w:val="35DB3F"/>
          <w:sz w:val="32"/>
          <w:szCs w:val="32"/>
        </w:rPr>
        <w:t xml:space="preserve"> </w:t>
      </w:r>
      <w:r w:rsidR="00827069" w:rsidRPr="0053387D">
        <w:rPr>
          <w:b/>
          <w:bCs/>
          <w:color w:val="35DB3F"/>
          <w:sz w:val="32"/>
          <w:szCs w:val="32"/>
        </w:rPr>
        <w:t>Commentary</w:t>
      </w:r>
    </w:p>
    <w:p w14:paraId="6890971C" w14:textId="3A14384A" w:rsidR="00827069" w:rsidRPr="0053387D" w:rsidRDefault="004E4349" w:rsidP="0053387D">
      <w:pPr>
        <w:ind w:right="-36"/>
        <w:jc w:val="center"/>
        <w:rPr>
          <w:b/>
          <w:bCs/>
          <w:color w:val="35DB3F"/>
          <w:sz w:val="32"/>
          <w:szCs w:val="32"/>
        </w:rPr>
      </w:pPr>
      <w:r w:rsidRPr="0053387D">
        <w:rPr>
          <w:b/>
          <w:bCs/>
          <w:color w:val="35DB3F"/>
          <w:sz w:val="32"/>
          <w:szCs w:val="32"/>
        </w:rPr>
        <w:t>March</w:t>
      </w:r>
      <w:r w:rsidR="00ED6866" w:rsidRPr="0053387D">
        <w:rPr>
          <w:b/>
          <w:bCs/>
          <w:color w:val="35DB3F"/>
          <w:sz w:val="32"/>
          <w:szCs w:val="32"/>
        </w:rPr>
        <w:t xml:space="preserve"> </w:t>
      </w:r>
      <w:r w:rsidR="00F358CC" w:rsidRPr="0053387D">
        <w:rPr>
          <w:b/>
          <w:bCs/>
          <w:color w:val="35DB3F"/>
          <w:sz w:val="32"/>
          <w:szCs w:val="32"/>
        </w:rPr>
        <w:t>23</w:t>
      </w:r>
      <w:r w:rsidR="00ED6866" w:rsidRPr="0053387D">
        <w:rPr>
          <w:b/>
          <w:bCs/>
          <w:color w:val="35DB3F"/>
          <w:sz w:val="32"/>
          <w:szCs w:val="32"/>
        </w:rPr>
        <w:t>, 2020</w:t>
      </w:r>
    </w:p>
    <w:p w14:paraId="0E020AD4" w14:textId="3BB2E5E7" w:rsidR="00893C7B" w:rsidRPr="0053387D" w:rsidRDefault="00893C7B" w:rsidP="0053387D">
      <w:pPr>
        <w:ind w:right="-36"/>
        <w:jc w:val="center"/>
        <w:rPr>
          <w:b/>
          <w:bCs/>
          <w:color w:val="639D3F"/>
          <w:sz w:val="32"/>
          <w:szCs w:val="32"/>
        </w:rPr>
      </w:pPr>
    </w:p>
    <w:p w14:paraId="27256876" w14:textId="6EE06AAD" w:rsidR="001B14AB" w:rsidRPr="0053387D" w:rsidRDefault="001B14AB" w:rsidP="0053387D">
      <w:pPr>
        <w:ind w:right="-36"/>
        <w:rPr>
          <w:b/>
          <w:bCs/>
          <w:color w:val="35DB3F"/>
          <w:sz w:val="28"/>
          <w:szCs w:val="28"/>
        </w:rPr>
      </w:pPr>
      <w:r w:rsidRPr="0053387D">
        <w:rPr>
          <w:b/>
          <w:bCs/>
          <w:color w:val="35DB3F"/>
          <w:sz w:val="28"/>
          <w:szCs w:val="28"/>
        </w:rPr>
        <w:t>The Market</w:t>
      </w:r>
      <w:r w:rsidR="00C840E4">
        <w:rPr>
          <w:b/>
          <w:bCs/>
          <w:color w:val="35DB3F"/>
          <w:sz w:val="28"/>
          <w:szCs w:val="28"/>
        </w:rPr>
        <w:t>s</w:t>
      </w:r>
    </w:p>
    <w:p w14:paraId="713469B8" w14:textId="02C89AFA" w:rsidR="00812370" w:rsidRPr="0053387D" w:rsidRDefault="00812370" w:rsidP="0053387D">
      <w:pPr>
        <w:ind w:right="-36"/>
      </w:pPr>
    </w:p>
    <w:p w14:paraId="40062C43" w14:textId="3129D310" w:rsidR="00465EF0" w:rsidRPr="0053387D" w:rsidRDefault="00326DE1" w:rsidP="0053387D">
      <w:pPr>
        <w:ind w:right="-36"/>
      </w:pPr>
      <w:r w:rsidRPr="0053387D">
        <w:t xml:space="preserve">The </w:t>
      </w:r>
      <w:r w:rsidR="00785561" w:rsidRPr="0053387D">
        <w:t xml:space="preserve">coronavirus </w:t>
      </w:r>
      <w:r w:rsidR="00785561">
        <w:t>(</w:t>
      </w:r>
      <w:r w:rsidR="00F809F0" w:rsidRPr="0053387D">
        <w:t>COVID-19</w:t>
      </w:r>
      <w:r w:rsidR="00785561">
        <w:t>)</w:t>
      </w:r>
      <w:r w:rsidR="00F809F0" w:rsidRPr="0053387D">
        <w:t xml:space="preserve"> continued to spread across the United States last week. </w:t>
      </w:r>
    </w:p>
    <w:p w14:paraId="7E5AA459" w14:textId="77777777" w:rsidR="00465EF0" w:rsidRPr="0053387D" w:rsidRDefault="00465EF0" w:rsidP="0053387D">
      <w:pPr>
        <w:ind w:right="-36"/>
      </w:pPr>
    </w:p>
    <w:p w14:paraId="451824FF" w14:textId="0E5567D5" w:rsidR="00F809F0" w:rsidRPr="0053387D" w:rsidRDefault="00F809F0" w:rsidP="0053387D">
      <w:pPr>
        <w:ind w:right="-36"/>
      </w:pPr>
      <w:r w:rsidRPr="0053387D">
        <w:t xml:space="preserve">On Friday, March 13, the </w:t>
      </w:r>
      <w:r w:rsidRPr="0053387D">
        <w:rPr>
          <w:i/>
          <w:iCs/>
        </w:rPr>
        <w:t>Centers for Disease Control (CDC)</w:t>
      </w:r>
      <w:r w:rsidRPr="0053387D">
        <w:t xml:space="preserve"> reported there were 1,629 confirmed and presumptive cases and 41 deaths. Last Friday,</w:t>
      </w:r>
      <w:r w:rsidR="00EA1668" w:rsidRPr="0053387D">
        <w:t xml:space="preserve"> March 20,</w:t>
      </w:r>
      <w:r w:rsidRPr="0053387D">
        <w:t xml:space="preserve"> the numbers had increased to 15,219 cases and 201 deaths.</w:t>
      </w:r>
    </w:p>
    <w:p w14:paraId="482BCEFA" w14:textId="4A50375B" w:rsidR="00F809F0" w:rsidRPr="0053387D" w:rsidRDefault="00F809F0" w:rsidP="0053387D">
      <w:pPr>
        <w:ind w:right="-36"/>
      </w:pPr>
    </w:p>
    <w:p w14:paraId="539C4908" w14:textId="18A807A5" w:rsidR="003351DE" w:rsidRPr="0053387D" w:rsidRDefault="00D66F03" w:rsidP="0053387D">
      <w:pPr>
        <w:ind w:right="-36"/>
      </w:pPr>
      <w:r w:rsidRPr="0053387D">
        <w:t>Gover</w:t>
      </w:r>
      <w:r w:rsidR="00362F54" w:rsidRPr="0053387D">
        <w:t>nments</w:t>
      </w:r>
      <w:r w:rsidRPr="0053387D">
        <w:t xml:space="preserve"> in </w:t>
      </w:r>
      <w:r w:rsidR="00465EF0" w:rsidRPr="0053387D">
        <w:t>several states</w:t>
      </w:r>
      <w:r w:rsidR="00785561">
        <w:t xml:space="preserve"> – </w:t>
      </w:r>
      <w:r w:rsidR="00465EF0" w:rsidRPr="0053387D">
        <w:t xml:space="preserve">including </w:t>
      </w:r>
      <w:r w:rsidRPr="0053387D">
        <w:t xml:space="preserve">California, </w:t>
      </w:r>
      <w:r w:rsidR="00362F54" w:rsidRPr="0053387D">
        <w:t xml:space="preserve">Colorado, </w:t>
      </w:r>
      <w:r w:rsidRPr="0053387D">
        <w:t xml:space="preserve">Connecticut, Florida, </w:t>
      </w:r>
      <w:r w:rsidR="00837BDA" w:rsidRPr="0053387D">
        <w:t xml:space="preserve">Georgia, Idaho, </w:t>
      </w:r>
      <w:r w:rsidRPr="0053387D">
        <w:t xml:space="preserve">Illinois, </w:t>
      </w:r>
      <w:r w:rsidR="00837BDA" w:rsidRPr="0053387D">
        <w:t xml:space="preserve">Louisiana, Maine, </w:t>
      </w:r>
      <w:r w:rsidRPr="0053387D">
        <w:t>New Jersey, and New York</w:t>
      </w:r>
      <w:r w:rsidR="00785561">
        <w:t xml:space="preserve"> – </w:t>
      </w:r>
      <w:r w:rsidR="00362F54" w:rsidRPr="0053387D">
        <w:t xml:space="preserve">have </w:t>
      </w:r>
      <w:r w:rsidRPr="0053387D">
        <w:t>issued</w:t>
      </w:r>
      <w:r w:rsidR="00362F54" w:rsidRPr="0053387D">
        <w:t xml:space="preserve"> shelter-in-place orders </w:t>
      </w:r>
      <w:r w:rsidR="003351DE" w:rsidRPr="0053387D">
        <w:t>that apply to the entire</w:t>
      </w:r>
      <w:r w:rsidR="00362F54" w:rsidRPr="0053387D">
        <w:t xml:space="preserve"> state or </w:t>
      </w:r>
      <w:r w:rsidR="003351DE" w:rsidRPr="0053387D">
        <w:t xml:space="preserve">one or more </w:t>
      </w:r>
      <w:r w:rsidR="00362F54" w:rsidRPr="0053387D">
        <w:t>counties</w:t>
      </w:r>
      <w:r w:rsidR="003351DE" w:rsidRPr="0053387D">
        <w:t xml:space="preserve"> within the state. The intent is</w:t>
      </w:r>
      <w:r w:rsidRPr="0053387D">
        <w:t xml:space="preserve"> to enforce social distancing and slow the spread of COVID-19, reported </w:t>
      </w:r>
      <w:r w:rsidR="00362F54" w:rsidRPr="0053387D">
        <w:rPr>
          <w:i/>
          <w:iCs/>
        </w:rPr>
        <w:t>Wired</w:t>
      </w:r>
      <w:r w:rsidRPr="0053387D">
        <w:t>.</w:t>
      </w:r>
    </w:p>
    <w:p w14:paraId="05B42665" w14:textId="77777777" w:rsidR="003351DE" w:rsidRPr="0053387D" w:rsidRDefault="003351DE" w:rsidP="0053387D">
      <w:pPr>
        <w:ind w:right="-36"/>
      </w:pPr>
    </w:p>
    <w:p w14:paraId="0B5F26A1" w14:textId="1C816B7B" w:rsidR="00D66F03" w:rsidRPr="0053387D" w:rsidRDefault="00362F54" w:rsidP="0053387D">
      <w:pPr>
        <w:ind w:right="-36"/>
      </w:pPr>
      <w:r w:rsidRPr="0053387D">
        <w:t>M</w:t>
      </w:r>
      <w:r w:rsidR="00D66F03" w:rsidRPr="0053387D">
        <w:t>andates</w:t>
      </w:r>
      <w:r w:rsidRPr="0053387D">
        <w:t xml:space="preserve"> varied by region. Many</w:t>
      </w:r>
      <w:r w:rsidR="00D66F03" w:rsidRPr="0053387D">
        <w:t xml:space="preserve"> </w:t>
      </w:r>
      <w:r w:rsidR="009E24FE" w:rsidRPr="0053387D">
        <w:t xml:space="preserve">included </w:t>
      </w:r>
      <w:r w:rsidR="00D66F03" w:rsidRPr="0053387D">
        <w:t>clos</w:t>
      </w:r>
      <w:r w:rsidR="009E24FE" w:rsidRPr="0053387D">
        <w:t>ing</w:t>
      </w:r>
      <w:r w:rsidR="00D66F03" w:rsidRPr="0053387D">
        <w:t xml:space="preserve"> non-essential businesses and </w:t>
      </w:r>
      <w:r w:rsidR="000E62B0" w:rsidRPr="0053387D">
        <w:t>require</w:t>
      </w:r>
      <w:r w:rsidR="00EA1668" w:rsidRPr="0053387D">
        <w:t>d</w:t>
      </w:r>
      <w:r w:rsidR="00D66F03" w:rsidRPr="0053387D">
        <w:t xml:space="preserve"> residents to </w:t>
      </w:r>
      <w:r w:rsidRPr="0053387D">
        <w:t>stay home</w:t>
      </w:r>
      <w:r w:rsidR="00D66F03" w:rsidRPr="0053387D">
        <w:t xml:space="preserve"> unless they were buying groceries</w:t>
      </w:r>
      <w:r w:rsidR="009E24FE" w:rsidRPr="0053387D">
        <w:t xml:space="preserve"> or gasoline</w:t>
      </w:r>
      <w:r w:rsidR="00D66F03" w:rsidRPr="0053387D">
        <w:t xml:space="preserve">, filling prescriptions, </w:t>
      </w:r>
      <w:r w:rsidR="00F809F0" w:rsidRPr="0053387D">
        <w:t xml:space="preserve">seeking medical care, </w:t>
      </w:r>
      <w:r w:rsidR="009E24FE" w:rsidRPr="0053387D">
        <w:t>or exercising outdoors (while practicing social distancing).</w:t>
      </w:r>
    </w:p>
    <w:p w14:paraId="3F8E99EE" w14:textId="5CB41507" w:rsidR="00465EF0" w:rsidRPr="0053387D" w:rsidRDefault="00465EF0" w:rsidP="0053387D">
      <w:pPr>
        <w:ind w:right="-36"/>
      </w:pPr>
    </w:p>
    <w:p w14:paraId="324D8F85" w14:textId="1ED51328" w:rsidR="0091175E" w:rsidRPr="0053387D" w:rsidRDefault="00EA1668" w:rsidP="0053387D">
      <w:pPr>
        <w:ind w:right="-36"/>
      </w:pPr>
      <w:r w:rsidRPr="0053387D">
        <w:t>T</w:t>
      </w:r>
      <w:r w:rsidR="00465EF0" w:rsidRPr="0053387D">
        <w:t xml:space="preserve">he shape of </w:t>
      </w:r>
      <w:r w:rsidRPr="0053387D">
        <w:t>many Americans’</w:t>
      </w:r>
      <w:r w:rsidR="00465EF0" w:rsidRPr="0053387D">
        <w:t xml:space="preserve"> daily lives has changed significantly. </w:t>
      </w:r>
      <w:r w:rsidR="00B61B8E" w:rsidRPr="0053387D">
        <w:t>Last week</w:t>
      </w:r>
      <w:r w:rsidR="0091175E" w:rsidRPr="0053387D">
        <w:t xml:space="preserve">, </w:t>
      </w:r>
      <w:r w:rsidR="0091175E" w:rsidRPr="0053387D">
        <w:rPr>
          <w:i/>
          <w:iCs/>
        </w:rPr>
        <w:t>Barron’s</w:t>
      </w:r>
      <w:r w:rsidR="0091175E" w:rsidRPr="0053387D">
        <w:t xml:space="preserve"> reported initial claims for</w:t>
      </w:r>
      <w:r w:rsidR="00B61B8E" w:rsidRPr="0053387D">
        <w:t xml:space="preserve"> unemployment</w:t>
      </w:r>
      <w:r w:rsidR="0091175E" w:rsidRPr="0053387D">
        <w:t xml:space="preserve"> benefits </w:t>
      </w:r>
      <w:r w:rsidR="005B06C9" w:rsidRPr="0053387D">
        <w:t xml:space="preserve">in </w:t>
      </w:r>
      <w:r w:rsidR="0091175E" w:rsidRPr="0053387D">
        <w:t xml:space="preserve">the United States increased sharply, while U.S. manufacturing productivity </w:t>
      </w:r>
      <w:r w:rsidRPr="0053387D">
        <w:t>dropped</w:t>
      </w:r>
      <w:r w:rsidR="0091175E" w:rsidRPr="0053387D">
        <w:t xml:space="preserve"> </w:t>
      </w:r>
      <w:r w:rsidRPr="0053387D">
        <w:t>significantly</w:t>
      </w:r>
      <w:r w:rsidR="0091175E" w:rsidRPr="0053387D">
        <w:t>.</w:t>
      </w:r>
    </w:p>
    <w:p w14:paraId="45466929" w14:textId="77777777" w:rsidR="0091175E" w:rsidRPr="0053387D" w:rsidRDefault="0091175E" w:rsidP="0053387D">
      <w:pPr>
        <w:ind w:right="-36"/>
      </w:pPr>
    </w:p>
    <w:p w14:paraId="56A82B2A" w14:textId="674DC5F2" w:rsidR="005B06C9" w:rsidRPr="0053387D" w:rsidRDefault="00465EF0" w:rsidP="0053387D">
      <w:pPr>
        <w:ind w:right="-36"/>
      </w:pPr>
      <w:r w:rsidRPr="0053387D">
        <w:t xml:space="preserve">The impact </w:t>
      </w:r>
      <w:r w:rsidR="005B06C9" w:rsidRPr="0053387D">
        <w:t xml:space="preserve">of measures taken to fight the spread of </w:t>
      </w:r>
      <w:r w:rsidR="00326DE1" w:rsidRPr="0053387D">
        <w:t>COVID-19</w:t>
      </w:r>
      <w:r w:rsidR="005B06C9" w:rsidRPr="0053387D">
        <w:t xml:space="preserve"> </w:t>
      </w:r>
      <w:r w:rsidRPr="0053387D">
        <w:t xml:space="preserve">on companies, financial markets, and </w:t>
      </w:r>
      <w:r w:rsidR="0091175E" w:rsidRPr="0053387D">
        <w:t xml:space="preserve">the </w:t>
      </w:r>
      <w:r w:rsidRPr="0053387D">
        <w:t>econom</w:t>
      </w:r>
      <w:r w:rsidR="0091175E" w:rsidRPr="0053387D">
        <w:t>y is difficult to quantify at this point</w:t>
      </w:r>
      <w:r w:rsidRPr="0053387D">
        <w:t>.</w:t>
      </w:r>
      <w:r w:rsidR="002A58D7" w:rsidRPr="0053387D">
        <w:t xml:space="preserve"> However, there is reason to hope it will be relatively brief.</w:t>
      </w:r>
      <w:r w:rsidRPr="0053387D">
        <w:t xml:space="preserve"> </w:t>
      </w:r>
      <w:r w:rsidR="00405874" w:rsidRPr="0053387D">
        <w:rPr>
          <w:i/>
          <w:iCs/>
        </w:rPr>
        <w:t>The Economist</w:t>
      </w:r>
      <w:r w:rsidR="00405874" w:rsidRPr="0053387D">
        <w:t xml:space="preserve"> reported</w:t>
      </w:r>
      <w:r w:rsidR="00785561">
        <w:t>:</w:t>
      </w:r>
    </w:p>
    <w:p w14:paraId="10BBB434" w14:textId="77777777" w:rsidR="005B06C9" w:rsidRPr="0053387D" w:rsidRDefault="005B06C9" w:rsidP="0053387D">
      <w:pPr>
        <w:ind w:right="-36"/>
      </w:pPr>
    </w:p>
    <w:p w14:paraId="215A778F" w14:textId="3CDE1BEA" w:rsidR="002A58D7" w:rsidRPr="0053387D" w:rsidRDefault="00405874" w:rsidP="0053387D">
      <w:pPr>
        <w:ind w:left="720" w:right="684"/>
      </w:pPr>
      <w:r w:rsidRPr="0053387D">
        <w:t>“</w:t>
      </w:r>
      <w:r w:rsidR="002A58D7" w:rsidRPr="0053387D">
        <w:t>Despite stomach-churning declines in</w:t>
      </w:r>
      <w:r w:rsidR="001E53DE" w:rsidRPr="0053387D">
        <w:t xml:space="preserve"> </w:t>
      </w:r>
      <w:r w:rsidR="00785561">
        <w:t xml:space="preserve">GDP </w:t>
      </w:r>
      <w:r w:rsidR="001E53DE" w:rsidRPr="0053387D">
        <w:t>[gross domestic product, which is the value of goods and services produced in a nation or region]</w:t>
      </w:r>
      <w:r w:rsidR="002A58D7" w:rsidRPr="0053387D">
        <w:t xml:space="preserve"> in the first half of this year, and especially the second quarter, most forecasters assume that the situation will return to normal in the second half of the year, with growth accelerating in 2021 as people make up for lost time.</w:t>
      </w:r>
      <w:r w:rsidRPr="0053387D">
        <w:t>”</w:t>
      </w:r>
    </w:p>
    <w:p w14:paraId="7019A6C2" w14:textId="77777777" w:rsidR="00B87301" w:rsidRPr="0053387D" w:rsidRDefault="00B87301" w:rsidP="0053387D">
      <w:pPr>
        <w:ind w:right="-36"/>
      </w:pPr>
    </w:p>
    <w:p w14:paraId="73AC0515" w14:textId="7D80C34D" w:rsidR="00AF0D33" w:rsidRPr="0053387D" w:rsidRDefault="008B7E91" w:rsidP="0053387D">
      <w:pPr>
        <w:ind w:right="-36"/>
      </w:pPr>
      <w:r w:rsidRPr="0053387D">
        <w:t>Monetary stimulus will have a significant impact on outcome</w:t>
      </w:r>
      <w:r w:rsidR="002A58D7" w:rsidRPr="0053387D">
        <w:t>s around the globe</w:t>
      </w:r>
      <w:r w:rsidRPr="0053387D">
        <w:t xml:space="preserve">. Central banks have been </w:t>
      </w:r>
      <w:r w:rsidR="002A58D7" w:rsidRPr="0053387D">
        <w:t>implementing supportive monetary policies</w:t>
      </w:r>
      <w:r w:rsidR="009259EE" w:rsidRPr="0053387D">
        <w:t xml:space="preserve">. </w:t>
      </w:r>
      <w:r w:rsidRPr="0053387D">
        <w:t>Last week, the Federal Reserve lowered its benchmark rate to near zero</w:t>
      </w:r>
      <w:r w:rsidR="009259EE" w:rsidRPr="0053387D">
        <w:t xml:space="preserve">, </w:t>
      </w:r>
      <w:r w:rsidR="00046358" w:rsidRPr="0053387D">
        <w:t>announced a new round of quantitative easing, and took additional steps to inject liquidity into markets.</w:t>
      </w:r>
    </w:p>
    <w:p w14:paraId="2AF98025" w14:textId="40B5DC70" w:rsidR="00752D1F" w:rsidRPr="0053387D" w:rsidRDefault="00752D1F" w:rsidP="0053387D">
      <w:pPr>
        <w:ind w:right="-36"/>
      </w:pPr>
    </w:p>
    <w:p w14:paraId="49476889" w14:textId="2130BD03" w:rsidR="00B87301" w:rsidRPr="0053387D" w:rsidRDefault="001064AE" w:rsidP="0053387D">
      <w:pPr>
        <w:ind w:right="-36"/>
      </w:pPr>
      <w:r w:rsidRPr="0053387D">
        <w:t>Fiscal stimulus – the measures implemented by governments –</w:t>
      </w:r>
      <w:r w:rsidR="00785561">
        <w:t xml:space="preserve"> </w:t>
      </w:r>
      <w:r w:rsidRPr="0053387D">
        <w:t xml:space="preserve">will </w:t>
      </w:r>
      <w:r w:rsidR="00785561" w:rsidRPr="0053387D">
        <w:t xml:space="preserve">also </w:t>
      </w:r>
      <w:r w:rsidRPr="0053387D">
        <w:t xml:space="preserve">be critical. </w:t>
      </w:r>
      <w:r w:rsidR="00752D1F" w:rsidRPr="0053387D">
        <w:t>To</w:t>
      </w:r>
      <w:r w:rsidR="00626E6A" w:rsidRPr="0053387D">
        <w:t xml:space="preserve"> </w:t>
      </w:r>
      <w:r w:rsidR="00752D1F" w:rsidRPr="0053387D">
        <w:t>date, the U</w:t>
      </w:r>
      <w:r w:rsidR="00785561">
        <w:t>nited States</w:t>
      </w:r>
      <w:r w:rsidR="00752D1F" w:rsidRPr="0053387D">
        <w:t xml:space="preserve"> </w:t>
      </w:r>
      <w:r w:rsidRPr="0053387D">
        <w:t>has passed two stimulus measures. The first provided</w:t>
      </w:r>
      <w:r w:rsidR="00752D1F" w:rsidRPr="0053387D">
        <w:t xml:space="preserve"> $8.3 billion in emergency funding for federal agencies to fight </w:t>
      </w:r>
      <w:r w:rsidR="00326DE1" w:rsidRPr="0053387D">
        <w:t>COVID-19</w:t>
      </w:r>
      <w:r w:rsidRPr="0053387D">
        <w:t xml:space="preserve">. The second is estimated to deliver about $100 billion </w:t>
      </w:r>
      <w:r w:rsidR="00D247DC" w:rsidRPr="0053387D">
        <w:t>for testing, paid family and sick leave (two weeks), funds for Medicaid and food security programs, and increases in unemployment benefits</w:t>
      </w:r>
      <w:r w:rsidRPr="0053387D">
        <w:t xml:space="preserve">. The third </w:t>
      </w:r>
      <w:r w:rsidR="00D247DC" w:rsidRPr="0053387D">
        <w:t xml:space="preserve">stimulus </w:t>
      </w:r>
      <w:r w:rsidRPr="0053387D">
        <w:t xml:space="preserve">is currently being negotiated in </w:t>
      </w:r>
      <w:r w:rsidR="0001290E" w:rsidRPr="0053387D">
        <w:t>Congress</w:t>
      </w:r>
      <w:r w:rsidR="00D247DC" w:rsidRPr="0053387D">
        <w:t xml:space="preserve"> and may provide more than $1 trillion dollars in relief to individuals and </w:t>
      </w:r>
      <w:r w:rsidR="00D247DC" w:rsidRPr="0053387D">
        <w:lastRenderedPageBreak/>
        <w:t xml:space="preserve">companies, reported </w:t>
      </w:r>
      <w:proofErr w:type="spellStart"/>
      <w:r w:rsidR="00D247DC" w:rsidRPr="0053387D">
        <w:rPr>
          <w:i/>
          <w:iCs/>
        </w:rPr>
        <w:t>Axios</w:t>
      </w:r>
      <w:proofErr w:type="spellEnd"/>
      <w:r w:rsidR="00D247DC" w:rsidRPr="0053387D">
        <w:t xml:space="preserve">. On Sunday, </w:t>
      </w:r>
      <w:r w:rsidR="00D247DC" w:rsidRPr="0053387D">
        <w:rPr>
          <w:i/>
          <w:iCs/>
        </w:rPr>
        <w:t>Reuters</w:t>
      </w:r>
      <w:r w:rsidR="00D247DC" w:rsidRPr="0053387D">
        <w:t xml:space="preserve"> reported the Senate planned to vote on the bill on Monday</w:t>
      </w:r>
      <w:r w:rsidR="00785561">
        <w:t xml:space="preserve">, </w:t>
      </w:r>
      <w:r w:rsidR="00E07BF0">
        <w:t>March</w:t>
      </w:r>
      <w:r w:rsidR="00785561">
        <w:t xml:space="preserve"> 23, 2020</w:t>
      </w:r>
      <w:r w:rsidR="00D247DC" w:rsidRPr="0053387D">
        <w:t>.</w:t>
      </w:r>
    </w:p>
    <w:p w14:paraId="4BB8E453" w14:textId="4A3BF296" w:rsidR="00DC0F9A" w:rsidRPr="0053387D" w:rsidRDefault="00DC0F9A" w:rsidP="0053387D">
      <w:pPr>
        <w:ind w:right="-36"/>
      </w:pPr>
    </w:p>
    <w:p w14:paraId="78D63FC0" w14:textId="3265E872" w:rsidR="00DC0F9A" w:rsidRPr="0053387D" w:rsidRDefault="00DC0F9A" w:rsidP="0053387D">
      <w:pPr>
        <w:ind w:right="-36"/>
      </w:pPr>
      <w:r w:rsidRPr="0053387D">
        <w:t>Major U.S. stock indices finished last week lower</w:t>
      </w:r>
      <w:r w:rsidR="005B06C9" w:rsidRPr="0053387D">
        <w:t xml:space="preserve">, reported </w:t>
      </w:r>
      <w:r w:rsidR="005B06C9" w:rsidRPr="0053387D">
        <w:rPr>
          <w:i/>
          <w:iCs/>
        </w:rPr>
        <w:t>CNBC</w:t>
      </w:r>
      <w:r w:rsidRPr="0053387D">
        <w:t>.</w:t>
      </w:r>
    </w:p>
    <w:p w14:paraId="5114A78B" w14:textId="206C61F4" w:rsidR="00462E7F" w:rsidRPr="0053387D" w:rsidRDefault="00462E7F" w:rsidP="0053387D">
      <w:pPr>
        <w:ind w:right="-36"/>
        <w:rPr>
          <w:bCs/>
          <w:color w:val="000000" w:themeColor="text1"/>
        </w:rPr>
      </w:pPr>
    </w:p>
    <w:p w14:paraId="790E4CEC" w14:textId="0120A248" w:rsidR="00FF7363" w:rsidRPr="0053387D" w:rsidRDefault="00812370" w:rsidP="0053387D">
      <w:pPr>
        <w:ind w:right="-36"/>
      </w:pPr>
      <w:r w:rsidRPr="0053387D">
        <w:t xml:space="preserve">We hope you and your family are well and remain so. Please take the precautions advised by </w:t>
      </w:r>
      <w:r w:rsidR="00626E6A" w:rsidRPr="0053387D">
        <w:t xml:space="preserve">your </w:t>
      </w:r>
      <w:r w:rsidRPr="0053387D">
        <w:t>city, state, and federal government</w:t>
      </w:r>
      <w:r w:rsidR="00626E6A" w:rsidRPr="0053387D">
        <w:t>s</w:t>
      </w:r>
      <w:r w:rsidRPr="0053387D">
        <w:t xml:space="preserve"> to limit the advance of </w:t>
      </w:r>
      <w:r w:rsidR="00326DE1" w:rsidRPr="0053387D">
        <w:t>COVID-19</w:t>
      </w:r>
      <w:r w:rsidRPr="0053387D">
        <w:t xml:space="preserve">. </w:t>
      </w:r>
    </w:p>
    <w:p w14:paraId="321DFCFC" w14:textId="77777777" w:rsidR="002C0267" w:rsidRPr="0053387D" w:rsidRDefault="002C0267" w:rsidP="0053387D">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3387D"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1393849" w:rsidR="00F5154C" w:rsidRPr="0053387D" w:rsidRDefault="00F5154C" w:rsidP="0053387D">
            <w:pPr>
              <w:ind w:right="-36"/>
              <w:jc w:val="center"/>
              <w:rPr>
                <w:b/>
                <w:bCs/>
                <w:color w:val="000000" w:themeColor="text1"/>
                <w:sz w:val="20"/>
                <w:szCs w:val="20"/>
              </w:rPr>
            </w:pPr>
            <w:r w:rsidRPr="0053387D">
              <w:rPr>
                <w:color w:val="000000" w:themeColor="text1"/>
                <w:sz w:val="20"/>
                <w:szCs w:val="20"/>
              </w:rPr>
              <w:br w:type="page"/>
            </w:r>
            <w:r w:rsidR="00A80CE6" w:rsidRPr="0053387D">
              <w:rPr>
                <w:b/>
                <w:bCs/>
                <w:color w:val="000000" w:themeColor="text1"/>
                <w:sz w:val="20"/>
                <w:szCs w:val="20"/>
              </w:rPr>
              <w:t xml:space="preserve">Data as of </w:t>
            </w:r>
            <w:r w:rsidR="00D5083D" w:rsidRPr="0053387D">
              <w:rPr>
                <w:b/>
                <w:bCs/>
                <w:color w:val="000000" w:themeColor="text1"/>
                <w:sz w:val="20"/>
                <w:szCs w:val="20"/>
              </w:rPr>
              <w:t>3</w:t>
            </w:r>
            <w:r w:rsidR="003D5BA6" w:rsidRPr="0053387D">
              <w:rPr>
                <w:b/>
                <w:bCs/>
                <w:color w:val="000000" w:themeColor="text1"/>
                <w:sz w:val="20"/>
                <w:szCs w:val="20"/>
              </w:rPr>
              <w:t>/</w:t>
            </w:r>
            <w:r w:rsidR="00B20A7E" w:rsidRPr="0053387D">
              <w:rPr>
                <w:b/>
                <w:bCs/>
                <w:color w:val="000000" w:themeColor="text1"/>
                <w:sz w:val="20"/>
                <w:szCs w:val="20"/>
              </w:rPr>
              <w:t>20</w:t>
            </w:r>
            <w:r w:rsidR="00DB62F4" w:rsidRPr="0053387D">
              <w:rPr>
                <w:b/>
                <w:bCs/>
                <w:color w:val="000000" w:themeColor="text1"/>
                <w:sz w:val="20"/>
                <w:szCs w:val="20"/>
              </w:rPr>
              <w:t>/</w:t>
            </w:r>
            <w:r w:rsidR="00820172" w:rsidRPr="0053387D">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3387D" w:rsidRDefault="00F5154C" w:rsidP="0053387D">
            <w:pPr>
              <w:ind w:right="-36"/>
              <w:jc w:val="center"/>
              <w:rPr>
                <w:b/>
                <w:bCs/>
                <w:color w:val="000000" w:themeColor="text1"/>
                <w:sz w:val="20"/>
                <w:szCs w:val="20"/>
              </w:rPr>
            </w:pPr>
            <w:r w:rsidRPr="0053387D">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3387D" w:rsidRDefault="00F5154C" w:rsidP="0053387D">
            <w:pPr>
              <w:ind w:right="-36"/>
              <w:jc w:val="center"/>
              <w:rPr>
                <w:b/>
                <w:bCs/>
                <w:color w:val="000000" w:themeColor="text1"/>
                <w:sz w:val="20"/>
                <w:szCs w:val="20"/>
              </w:rPr>
            </w:pPr>
            <w:r w:rsidRPr="0053387D">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3387D" w:rsidRDefault="00F5154C" w:rsidP="0053387D">
            <w:pPr>
              <w:ind w:right="-36"/>
              <w:jc w:val="center"/>
              <w:rPr>
                <w:b/>
                <w:bCs/>
                <w:color w:val="000000" w:themeColor="text1"/>
                <w:sz w:val="20"/>
                <w:szCs w:val="20"/>
              </w:rPr>
            </w:pPr>
            <w:r w:rsidRPr="0053387D">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3387D" w:rsidRDefault="00F5154C" w:rsidP="0053387D">
            <w:pPr>
              <w:ind w:right="-36"/>
              <w:jc w:val="center"/>
              <w:rPr>
                <w:b/>
                <w:bCs/>
                <w:color w:val="000000" w:themeColor="text1"/>
                <w:sz w:val="20"/>
                <w:szCs w:val="20"/>
              </w:rPr>
            </w:pPr>
            <w:r w:rsidRPr="0053387D">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3387D" w:rsidRDefault="00F5154C" w:rsidP="0053387D">
            <w:pPr>
              <w:ind w:right="-36"/>
              <w:jc w:val="center"/>
              <w:rPr>
                <w:b/>
                <w:bCs/>
                <w:color w:val="000000" w:themeColor="text1"/>
                <w:sz w:val="20"/>
                <w:szCs w:val="20"/>
              </w:rPr>
            </w:pPr>
            <w:r w:rsidRPr="0053387D">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3387D" w:rsidRDefault="00F5154C" w:rsidP="0053387D">
            <w:pPr>
              <w:ind w:right="-36"/>
              <w:jc w:val="center"/>
              <w:rPr>
                <w:b/>
                <w:bCs/>
                <w:color w:val="000000" w:themeColor="text1"/>
                <w:sz w:val="20"/>
                <w:szCs w:val="20"/>
              </w:rPr>
            </w:pPr>
            <w:r w:rsidRPr="0053387D">
              <w:rPr>
                <w:b/>
                <w:bCs/>
                <w:color w:val="000000" w:themeColor="text1"/>
                <w:sz w:val="20"/>
                <w:szCs w:val="20"/>
              </w:rPr>
              <w:t>10-Year</w:t>
            </w:r>
          </w:p>
        </w:tc>
      </w:tr>
      <w:tr w:rsidR="00F5154C" w:rsidRPr="0053387D"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3387D" w:rsidRDefault="00F5154C" w:rsidP="0053387D">
            <w:pPr>
              <w:ind w:right="-36"/>
              <w:rPr>
                <w:sz w:val="20"/>
                <w:szCs w:val="20"/>
              </w:rPr>
            </w:pPr>
            <w:r w:rsidRPr="0053387D">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064E7AE" w:rsidR="00F5154C" w:rsidRPr="0053387D" w:rsidRDefault="002840F0" w:rsidP="0053387D">
            <w:pPr>
              <w:ind w:right="-36"/>
              <w:jc w:val="center"/>
              <w:rPr>
                <w:sz w:val="20"/>
                <w:szCs w:val="20"/>
              </w:rPr>
            </w:pPr>
            <w:r w:rsidRPr="0053387D">
              <w:rPr>
                <w:sz w:val="20"/>
                <w:szCs w:val="20"/>
              </w:rPr>
              <w:t>-</w:t>
            </w:r>
            <w:r w:rsidR="006E752A" w:rsidRPr="0053387D">
              <w:rPr>
                <w:sz w:val="20"/>
                <w:szCs w:val="20"/>
              </w:rPr>
              <w:t>15.0</w:t>
            </w:r>
            <w:r w:rsidR="00F5154C" w:rsidRPr="0053387D">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DDA270E" w:rsidR="00F5154C" w:rsidRPr="0053387D" w:rsidRDefault="002840F0" w:rsidP="0053387D">
            <w:pPr>
              <w:ind w:right="-36"/>
              <w:jc w:val="center"/>
              <w:rPr>
                <w:sz w:val="20"/>
                <w:szCs w:val="20"/>
              </w:rPr>
            </w:pPr>
            <w:r w:rsidRPr="0053387D">
              <w:rPr>
                <w:sz w:val="20"/>
                <w:szCs w:val="20"/>
              </w:rPr>
              <w:t>-</w:t>
            </w:r>
            <w:r w:rsidR="006E752A" w:rsidRPr="0053387D">
              <w:rPr>
                <w:sz w:val="20"/>
                <w:szCs w:val="20"/>
              </w:rPr>
              <w:t>28.7</w:t>
            </w:r>
            <w:r w:rsidR="00F5154C" w:rsidRPr="0053387D">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B5B6FD7" w:rsidR="00F5154C" w:rsidRPr="0053387D" w:rsidRDefault="002840F0" w:rsidP="0053387D">
            <w:pPr>
              <w:ind w:right="-36"/>
              <w:jc w:val="center"/>
              <w:rPr>
                <w:sz w:val="20"/>
                <w:szCs w:val="20"/>
              </w:rPr>
            </w:pPr>
            <w:r w:rsidRPr="0053387D">
              <w:rPr>
                <w:sz w:val="20"/>
                <w:szCs w:val="20"/>
              </w:rPr>
              <w:t>-</w:t>
            </w:r>
            <w:r w:rsidR="006E752A" w:rsidRPr="0053387D">
              <w:rPr>
                <w:sz w:val="20"/>
                <w:szCs w:val="20"/>
              </w:rPr>
              <w:t>18.4</w:t>
            </w:r>
            <w:r w:rsidR="00F5154C" w:rsidRPr="0053387D">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3127D777" w:rsidR="00F5154C" w:rsidRPr="0053387D" w:rsidRDefault="006E752A" w:rsidP="0053387D">
            <w:pPr>
              <w:ind w:right="-36"/>
              <w:jc w:val="center"/>
              <w:rPr>
                <w:sz w:val="20"/>
                <w:szCs w:val="20"/>
              </w:rPr>
            </w:pPr>
            <w:r w:rsidRPr="0053387D">
              <w:rPr>
                <w:sz w:val="20"/>
                <w:szCs w:val="20"/>
              </w:rPr>
              <w:t>-1.0</w:t>
            </w:r>
            <w:r w:rsidR="00C2158B" w:rsidRPr="0053387D">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015586A" w:rsidR="00F5154C" w:rsidRPr="0053387D" w:rsidRDefault="006E752A" w:rsidP="0053387D">
            <w:pPr>
              <w:ind w:right="-36"/>
              <w:jc w:val="center"/>
              <w:rPr>
                <w:sz w:val="20"/>
                <w:szCs w:val="20"/>
              </w:rPr>
            </w:pPr>
            <w:r w:rsidRPr="0053387D">
              <w:rPr>
                <w:sz w:val="20"/>
                <w:szCs w:val="20"/>
              </w:rPr>
              <w:t>1.8</w:t>
            </w:r>
            <w:r w:rsidR="00F5154C" w:rsidRPr="0053387D">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077CB2C" w:rsidR="00F5154C" w:rsidRPr="0053387D" w:rsidRDefault="006E752A" w:rsidP="0053387D">
            <w:pPr>
              <w:ind w:right="-36"/>
              <w:jc w:val="center"/>
              <w:rPr>
                <w:sz w:val="20"/>
                <w:szCs w:val="20"/>
              </w:rPr>
            </w:pPr>
            <w:r w:rsidRPr="0053387D">
              <w:rPr>
                <w:sz w:val="20"/>
                <w:szCs w:val="20"/>
              </w:rPr>
              <w:t>7</w:t>
            </w:r>
            <w:r w:rsidR="002840F0" w:rsidRPr="0053387D">
              <w:rPr>
                <w:sz w:val="20"/>
                <w:szCs w:val="20"/>
              </w:rPr>
              <w:t>.0</w:t>
            </w:r>
            <w:r w:rsidR="00F5154C" w:rsidRPr="0053387D">
              <w:rPr>
                <w:sz w:val="20"/>
                <w:szCs w:val="20"/>
              </w:rPr>
              <w:t>%</w:t>
            </w:r>
          </w:p>
        </w:tc>
      </w:tr>
      <w:tr w:rsidR="00F5154C" w:rsidRPr="0053387D"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3387D" w:rsidRDefault="00F5154C" w:rsidP="0053387D">
            <w:pPr>
              <w:ind w:right="-36"/>
              <w:rPr>
                <w:sz w:val="20"/>
                <w:szCs w:val="20"/>
              </w:rPr>
            </w:pPr>
            <w:r w:rsidRPr="0053387D">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5B30F332" w:rsidR="00F5154C" w:rsidRPr="0053387D" w:rsidRDefault="002840F0" w:rsidP="0053387D">
            <w:pPr>
              <w:ind w:right="-36"/>
              <w:jc w:val="center"/>
              <w:rPr>
                <w:sz w:val="20"/>
                <w:szCs w:val="20"/>
              </w:rPr>
            </w:pPr>
            <w:r w:rsidRPr="0053387D">
              <w:rPr>
                <w:sz w:val="20"/>
                <w:szCs w:val="20"/>
              </w:rPr>
              <w:t>-</w:t>
            </w:r>
            <w:r w:rsidR="006E752A" w:rsidRPr="0053387D">
              <w:rPr>
                <w:sz w:val="20"/>
                <w:szCs w:val="20"/>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1E3B1C5" w:rsidR="00F5154C" w:rsidRPr="0053387D" w:rsidRDefault="002A5EA2" w:rsidP="0053387D">
            <w:pPr>
              <w:ind w:right="-36"/>
              <w:jc w:val="center"/>
              <w:rPr>
                <w:sz w:val="20"/>
                <w:szCs w:val="20"/>
              </w:rPr>
            </w:pPr>
            <w:r w:rsidRPr="0053387D">
              <w:rPr>
                <w:sz w:val="20"/>
                <w:szCs w:val="20"/>
              </w:rPr>
              <w:t>-</w:t>
            </w:r>
            <w:r w:rsidR="006E752A" w:rsidRPr="0053387D">
              <w:rPr>
                <w:sz w:val="20"/>
                <w:szCs w:val="20"/>
              </w:rPr>
              <w:t>31.3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4EB91504" w:rsidR="00F5154C" w:rsidRPr="0053387D" w:rsidRDefault="0061758C" w:rsidP="0053387D">
            <w:pPr>
              <w:ind w:right="-36"/>
              <w:jc w:val="center"/>
              <w:rPr>
                <w:sz w:val="20"/>
                <w:szCs w:val="20"/>
              </w:rPr>
            </w:pPr>
            <w:r w:rsidRPr="0053387D">
              <w:rPr>
                <w:sz w:val="20"/>
                <w:szCs w:val="20"/>
              </w:rPr>
              <w:t>-</w:t>
            </w:r>
            <w:r w:rsidR="006E752A" w:rsidRPr="0053387D">
              <w:rPr>
                <w:sz w:val="20"/>
                <w:szCs w:val="20"/>
              </w:rPr>
              <w:t>26.5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BA2E9ED" w:rsidR="00F5154C" w:rsidRPr="0053387D" w:rsidRDefault="002840F0" w:rsidP="0053387D">
            <w:pPr>
              <w:ind w:right="-36"/>
              <w:jc w:val="center"/>
              <w:rPr>
                <w:sz w:val="20"/>
                <w:szCs w:val="20"/>
              </w:rPr>
            </w:pPr>
            <w:r w:rsidRPr="0053387D">
              <w:rPr>
                <w:sz w:val="20"/>
                <w:szCs w:val="20"/>
              </w:rPr>
              <w:t>-</w:t>
            </w:r>
            <w:r w:rsidR="006E752A" w:rsidRPr="0053387D">
              <w:rPr>
                <w:sz w:val="20"/>
                <w:szCs w:val="20"/>
              </w:rPr>
              <w:t>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0AB39CF" w:rsidR="00F5154C" w:rsidRPr="0053387D" w:rsidRDefault="002840F0" w:rsidP="0053387D">
            <w:pPr>
              <w:ind w:right="-36"/>
              <w:jc w:val="center"/>
              <w:rPr>
                <w:sz w:val="20"/>
                <w:szCs w:val="20"/>
              </w:rPr>
            </w:pPr>
            <w:r w:rsidRPr="0053387D">
              <w:rPr>
                <w:sz w:val="20"/>
                <w:szCs w:val="20"/>
              </w:rPr>
              <w:t>-</w:t>
            </w:r>
            <w:r w:rsidR="006E752A" w:rsidRPr="0053387D">
              <w:rPr>
                <w:sz w:val="20"/>
                <w:szCs w:val="20"/>
              </w:rPr>
              <w:t>5.1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39108A6" w:rsidR="00F5154C" w:rsidRPr="0053387D" w:rsidRDefault="002840F0" w:rsidP="0053387D">
            <w:pPr>
              <w:ind w:right="-36"/>
              <w:jc w:val="center"/>
              <w:rPr>
                <w:sz w:val="20"/>
                <w:szCs w:val="20"/>
              </w:rPr>
            </w:pPr>
            <w:r w:rsidRPr="0053387D">
              <w:rPr>
                <w:sz w:val="20"/>
                <w:szCs w:val="20"/>
              </w:rPr>
              <w:t>-</w:t>
            </w:r>
            <w:r w:rsidR="006E752A" w:rsidRPr="0053387D">
              <w:rPr>
                <w:sz w:val="20"/>
                <w:szCs w:val="20"/>
              </w:rPr>
              <w:t>1.1</w:t>
            </w:r>
          </w:p>
        </w:tc>
      </w:tr>
      <w:tr w:rsidR="00F5154C" w:rsidRPr="0053387D"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3387D" w:rsidRDefault="00F5154C" w:rsidP="0053387D">
            <w:pPr>
              <w:ind w:right="-36"/>
              <w:rPr>
                <w:sz w:val="20"/>
                <w:szCs w:val="20"/>
              </w:rPr>
            </w:pPr>
            <w:r w:rsidRPr="0053387D">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CFD2593" w:rsidR="00F5154C" w:rsidRPr="0053387D" w:rsidRDefault="006E752A" w:rsidP="0053387D">
            <w:pPr>
              <w:ind w:right="-36"/>
              <w:jc w:val="center"/>
              <w:rPr>
                <w:sz w:val="20"/>
                <w:szCs w:val="20"/>
              </w:rPr>
            </w:pPr>
            <w:r w:rsidRPr="0053387D">
              <w:rPr>
                <w:sz w:val="20"/>
                <w:szCs w:val="20"/>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3387D" w:rsidRDefault="00F5154C" w:rsidP="0053387D">
            <w:pPr>
              <w:ind w:right="-36"/>
              <w:jc w:val="center"/>
              <w:rPr>
                <w:sz w:val="20"/>
                <w:szCs w:val="20"/>
              </w:rPr>
            </w:pPr>
            <w:r w:rsidRPr="0053387D">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515B364" w:rsidR="00F5154C" w:rsidRPr="0053387D" w:rsidRDefault="00BC5863" w:rsidP="0053387D">
            <w:pPr>
              <w:ind w:right="-36"/>
              <w:jc w:val="center"/>
              <w:rPr>
                <w:sz w:val="20"/>
                <w:szCs w:val="20"/>
              </w:rPr>
            </w:pPr>
            <w:r w:rsidRPr="0053387D">
              <w:rPr>
                <w:sz w:val="20"/>
                <w:szCs w:val="20"/>
              </w:rPr>
              <w:t>2.</w:t>
            </w:r>
            <w:r w:rsidR="006E752A" w:rsidRPr="0053387D">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20145222" w:rsidR="00F5154C" w:rsidRPr="0053387D" w:rsidRDefault="00BB3FCD" w:rsidP="0053387D">
            <w:pPr>
              <w:ind w:right="-36"/>
              <w:jc w:val="center"/>
              <w:rPr>
                <w:sz w:val="20"/>
                <w:szCs w:val="20"/>
              </w:rPr>
            </w:pPr>
            <w:r w:rsidRPr="0053387D">
              <w:rPr>
                <w:sz w:val="20"/>
                <w:szCs w:val="20"/>
              </w:rPr>
              <w:t>2.</w:t>
            </w:r>
            <w:r w:rsidR="006E752A" w:rsidRPr="0053387D">
              <w:rPr>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B7C2869" w:rsidR="00F5154C" w:rsidRPr="0053387D" w:rsidRDefault="002840F0" w:rsidP="0053387D">
            <w:pPr>
              <w:ind w:right="-36"/>
              <w:jc w:val="center"/>
              <w:rPr>
                <w:sz w:val="20"/>
                <w:szCs w:val="20"/>
              </w:rPr>
            </w:pPr>
            <w:r w:rsidRPr="0053387D">
              <w:rPr>
                <w:sz w:val="20"/>
                <w:szCs w:val="20"/>
              </w:rPr>
              <w:t>1</w:t>
            </w:r>
            <w:r w:rsidR="006E752A" w:rsidRPr="0053387D">
              <w:rPr>
                <w:sz w:val="20"/>
                <w:szCs w:val="20"/>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41B1BB1" w:rsidR="00F5154C" w:rsidRPr="0053387D" w:rsidRDefault="009C42E8" w:rsidP="0053387D">
            <w:pPr>
              <w:ind w:right="-36"/>
              <w:jc w:val="center"/>
              <w:rPr>
                <w:sz w:val="20"/>
                <w:szCs w:val="20"/>
              </w:rPr>
            </w:pPr>
            <w:r w:rsidRPr="0053387D">
              <w:rPr>
                <w:sz w:val="20"/>
                <w:szCs w:val="20"/>
              </w:rPr>
              <w:t>3.</w:t>
            </w:r>
            <w:r w:rsidR="003B2D55" w:rsidRPr="0053387D">
              <w:rPr>
                <w:sz w:val="20"/>
                <w:szCs w:val="20"/>
              </w:rPr>
              <w:t>7</w:t>
            </w:r>
          </w:p>
        </w:tc>
      </w:tr>
      <w:tr w:rsidR="00F5154C" w:rsidRPr="0053387D"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3387D" w:rsidRDefault="00F5154C" w:rsidP="0053387D">
            <w:pPr>
              <w:ind w:right="-36"/>
              <w:rPr>
                <w:sz w:val="20"/>
                <w:szCs w:val="20"/>
              </w:rPr>
            </w:pPr>
            <w:r w:rsidRPr="0053387D">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30C3E7E" w:rsidR="00F5154C" w:rsidRPr="0053387D" w:rsidRDefault="002840F0" w:rsidP="0053387D">
            <w:pPr>
              <w:ind w:right="-36"/>
              <w:jc w:val="center"/>
              <w:rPr>
                <w:sz w:val="20"/>
                <w:szCs w:val="20"/>
              </w:rPr>
            </w:pPr>
            <w:r w:rsidRPr="0053387D">
              <w:rPr>
                <w:sz w:val="20"/>
                <w:szCs w:val="20"/>
              </w:rPr>
              <w:t>-</w:t>
            </w:r>
            <w:r w:rsidR="006E752A" w:rsidRPr="0053387D">
              <w:rPr>
                <w:sz w:val="20"/>
                <w:szCs w:val="20"/>
              </w:rPr>
              <w:t>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7BFF5AA" w:rsidR="00F5154C" w:rsidRPr="0053387D" w:rsidRDefault="006E752A" w:rsidP="0053387D">
            <w:pPr>
              <w:ind w:right="-36"/>
              <w:jc w:val="center"/>
              <w:rPr>
                <w:sz w:val="20"/>
                <w:szCs w:val="20"/>
              </w:rPr>
            </w:pPr>
            <w:r w:rsidRPr="0053387D">
              <w:rPr>
                <w:sz w:val="20"/>
                <w:szCs w:val="20"/>
              </w:rPr>
              <w:t>-1.9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3AC2438" w:rsidR="00F5154C" w:rsidRPr="0053387D" w:rsidRDefault="002840F0" w:rsidP="0053387D">
            <w:pPr>
              <w:ind w:right="-36"/>
              <w:jc w:val="center"/>
              <w:rPr>
                <w:sz w:val="20"/>
                <w:szCs w:val="20"/>
              </w:rPr>
            </w:pPr>
            <w:r w:rsidRPr="0053387D">
              <w:rPr>
                <w:sz w:val="20"/>
                <w:szCs w:val="20"/>
              </w:rPr>
              <w:t>1</w:t>
            </w:r>
            <w:r w:rsidR="006E752A" w:rsidRPr="0053387D">
              <w:rPr>
                <w:sz w:val="20"/>
                <w:szCs w:val="20"/>
              </w:rPr>
              <w:t>4</w:t>
            </w:r>
            <w:r w:rsidRPr="0053387D">
              <w:rPr>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66976234" w:rsidR="00F5154C" w:rsidRPr="0053387D" w:rsidRDefault="006E752A" w:rsidP="0053387D">
            <w:pPr>
              <w:ind w:right="-36"/>
              <w:jc w:val="center"/>
              <w:rPr>
                <w:sz w:val="20"/>
                <w:szCs w:val="20"/>
              </w:rPr>
            </w:pPr>
            <w:r w:rsidRPr="0053387D">
              <w:rPr>
                <w:sz w:val="20"/>
                <w:szCs w:val="20"/>
              </w:rPr>
              <w:t>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06CD2C5" w:rsidR="00F5154C" w:rsidRPr="0053387D" w:rsidRDefault="006E752A" w:rsidP="0053387D">
            <w:pPr>
              <w:ind w:right="-36"/>
              <w:jc w:val="center"/>
              <w:rPr>
                <w:sz w:val="20"/>
                <w:szCs w:val="20"/>
              </w:rPr>
            </w:pPr>
            <w:r w:rsidRPr="0053387D">
              <w:rPr>
                <w:sz w:val="20"/>
                <w:szCs w:val="20"/>
              </w:rPr>
              <w:t>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781583D" w:rsidR="00F5154C" w:rsidRPr="0053387D" w:rsidRDefault="002840F0" w:rsidP="0053387D">
            <w:pPr>
              <w:ind w:right="-36"/>
              <w:jc w:val="center"/>
              <w:rPr>
                <w:sz w:val="20"/>
                <w:szCs w:val="20"/>
              </w:rPr>
            </w:pPr>
            <w:r w:rsidRPr="0053387D">
              <w:rPr>
                <w:sz w:val="20"/>
                <w:szCs w:val="20"/>
              </w:rPr>
              <w:t>3.</w:t>
            </w:r>
            <w:r w:rsidR="006E752A" w:rsidRPr="0053387D">
              <w:rPr>
                <w:sz w:val="20"/>
                <w:szCs w:val="20"/>
              </w:rPr>
              <w:t>1</w:t>
            </w:r>
          </w:p>
        </w:tc>
      </w:tr>
      <w:tr w:rsidR="00F5154C" w:rsidRPr="0053387D"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3387D" w:rsidRDefault="00F5154C" w:rsidP="0053387D">
            <w:pPr>
              <w:ind w:right="-36"/>
              <w:rPr>
                <w:sz w:val="20"/>
                <w:szCs w:val="20"/>
              </w:rPr>
            </w:pPr>
            <w:r w:rsidRPr="0053387D">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CC2BDDF" w:rsidR="00F5154C" w:rsidRPr="0053387D" w:rsidRDefault="00A33565" w:rsidP="0053387D">
            <w:pPr>
              <w:ind w:right="-36"/>
              <w:jc w:val="center"/>
              <w:rPr>
                <w:sz w:val="20"/>
                <w:szCs w:val="20"/>
              </w:rPr>
            </w:pPr>
            <w:r w:rsidRPr="0053387D">
              <w:rPr>
                <w:sz w:val="20"/>
                <w:szCs w:val="20"/>
              </w:rPr>
              <w:t>-</w:t>
            </w:r>
            <w:r w:rsidR="006E752A" w:rsidRPr="0053387D">
              <w:rPr>
                <w:sz w:val="20"/>
                <w:szCs w:val="20"/>
              </w:rPr>
              <w:t>6.5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12EAC6D" w:rsidR="00F5154C" w:rsidRPr="0053387D" w:rsidRDefault="002D64F9" w:rsidP="0053387D">
            <w:pPr>
              <w:ind w:right="-36"/>
              <w:jc w:val="center"/>
              <w:rPr>
                <w:sz w:val="20"/>
                <w:szCs w:val="20"/>
              </w:rPr>
            </w:pPr>
            <w:r w:rsidRPr="0053387D">
              <w:rPr>
                <w:sz w:val="20"/>
                <w:szCs w:val="20"/>
              </w:rPr>
              <w:t>-</w:t>
            </w:r>
            <w:r w:rsidR="006E752A" w:rsidRPr="0053387D">
              <w:rPr>
                <w:sz w:val="20"/>
                <w:szCs w:val="20"/>
              </w:rPr>
              <w:t>24.5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F4E750E" w:rsidR="00F5154C" w:rsidRPr="0053387D" w:rsidRDefault="001D04EF" w:rsidP="0053387D">
            <w:pPr>
              <w:ind w:right="-36"/>
              <w:jc w:val="center"/>
              <w:rPr>
                <w:sz w:val="20"/>
                <w:szCs w:val="20"/>
              </w:rPr>
            </w:pPr>
            <w:r w:rsidRPr="0053387D">
              <w:rPr>
                <w:sz w:val="20"/>
                <w:szCs w:val="20"/>
              </w:rPr>
              <w:t>-</w:t>
            </w:r>
            <w:r w:rsidR="006E752A" w:rsidRPr="0053387D">
              <w:rPr>
                <w:sz w:val="20"/>
                <w:szCs w:val="20"/>
              </w:rPr>
              <w:t>25.8</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4FAF2B4B" w:rsidR="00F5154C" w:rsidRPr="0053387D" w:rsidRDefault="009F11D1" w:rsidP="0053387D">
            <w:pPr>
              <w:ind w:right="-36"/>
              <w:jc w:val="center"/>
              <w:rPr>
                <w:sz w:val="20"/>
                <w:szCs w:val="20"/>
              </w:rPr>
            </w:pPr>
            <w:r w:rsidRPr="0053387D">
              <w:rPr>
                <w:sz w:val="20"/>
                <w:szCs w:val="20"/>
              </w:rPr>
              <w:t>-</w:t>
            </w:r>
            <w:r w:rsidR="006E752A" w:rsidRPr="0053387D">
              <w:rPr>
                <w:sz w:val="20"/>
                <w:szCs w:val="20"/>
              </w:rPr>
              <w:t>10.5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8FF097A" w:rsidR="00F5154C" w:rsidRPr="0053387D" w:rsidRDefault="008333CF" w:rsidP="0053387D">
            <w:pPr>
              <w:ind w:right="-36"/>
              <w:jc w:val="center"/>
              <w:rPr>
                <w:sz w:val="20"/>
                <w:szCs w:val="20"/>
              </w:rPr>
            </w:pPr>
            <w:r w:rsidRPr="0053387D">
              <w:rPr>
                <w:sz w:val="20"/>
                <w:szCs w:val="20"/>
              </w:rPr>
              <w:t>-</w:t>
            </w:r>
            <w:r w:rsidR="006E752A" w:rsidRPr="0053387D">
              <w:rPr>
                <w:sz w:val="20"/>
                <w:szCs w:val="20"/>
              </w:rPr>
              <w:t>9.3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6017AF1" w:rsidR="00F5154C" w:rsidRPr="0053387D" w:rsidRDefault="008F0235" w:rsidP="0053387D">
            <w:pPr>
              <w:ind w:right="-36"/>
              <w:jc w:val="center"/>
              <w:rPr>
                <w:sz w:val="20"/>
                <w:szCs w:val="20"/>
              </w:rPr>
            </w:pPr>
            <w:r w:rsidRPr="0053387D">
              <w:rPr>
                <w:sz w:val="20"/>
                <w:szCs w:val="20"/>
              </w:rPr>
              <w:t>-</w:t>
            </w:r>
            <w:r w:rsidR="006E752A" w:rsidRPr="0053387D">
              <w:rPr>
                <w:sz w:val="20"/>
                <w:szCs w:val="20"/>
              </w:rPr>
              <w:t>7.4</w:t>
            </w:r>
          </w:p>
        </w:tc>
      </w:tr>
    </w:tbl>
    <w:p w14:paraId="5E61298C" w14:textId="3BDB6DF9" w:rsidR="00B41B8C" w:rsidRPr="0053387D" w:rsidRDefault="00B41B8C" w:rsidP="0053387D">
      <w:pPr>
        <w:ind w:left="90" w:right="54"/>
        <w:rPr>
          <w:sz w:val="16"/>
        </w:rPr>
      </w:pPr>
      <w:r w:rsidRPr="0053387D">
        <w:rPr>
          <w:sz w:val="16"/>
        </w:rPr>
        <w:t xml:space="preserve">S&amp;P 500, </w:t>
      </w:r>
      <w:r w:rsidR="006063C9" w:rsidRPr="0053387D">
        <w:rPr>
          <w:sz w:val="16"/>
        </w:rPr>
        <w:t xml:space="preserve">Dow Jones Global ex-US, </w:t>
      </w:r>
      <w:r w:rsidRPr="0053387D">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3387D">
        <w:rPr>
          <w:sz w:val="16"/>
        </w:rPr>
        <w:t xml:space="preserve"> </w:t>
      </w:r>
    </w:p>
    <w:p w14:paraId="5083B7E6" w14:textId="44B231E3" w:rsidR="00B41B8C" w:rsidRPr="0053387D" w:rsidRDefault="00B41B8C" w:rsidP="0053387D">
      <w:pPr>
        <w:ind w:left="90" w:right="54"/>
        <w:rPr>
          <w:sz w:val="16"/>
        </w:rPr>
      </w:pPr>
      <w:r w:rsidRPr="0053387D">
        <w:rPr>
          <w:sz w:val="16"/>
        </w:rPr>
        <w:t xml:space="preserve">Sources: Yahoo! Finance, </w:t>
      </w:r>
      <w:r w:rsidR="00CF0FAD" w:rsidRPr="0053387D">
        <w:rPr>
          <w:sz w:val="16"/>
        </w:rPr>
        <w:t>MarketWatch</w:t>
      </w:r>
      <w:r w:rsidRPr="0053387D">
        <w:rPr>
          <w:sz w:val="16"/>
        </w:rPr>
        <w:t>, djindexes.com, London Bullion Market Association.</w:t>
      </w:r>
    </w:p>
    <w:p w14:paraId="502EFC39" w14:textId="19AC0F5F" w:rsidR="003646AE" w:rsidRPr="0053387D" w:rsidRDefault="00B41B8C" w:rsidP="0053387D">
      <w:pPr>
        <w:ind w:left="90" w:right="54"/>
        <w:rPr>
          <w:sz w:val="16"/>
        </w:rPr>
      </w:pPr>
      <w:r w:rsidRPr="0053387D">
        <w:rPr>
          <w:sz w:val="16"/>
        </w:rPr>
        <w:t>Past performance is no guarantee of future results. Indices are unmanaged and cannot be invested into directly. N/A means not applicable.</w:t>
      </w:r>
    </w:p>
    <w:p w14:paraId="77E67234" w14:textId="77777777" w:rsidR="00F228CB" w:rsidRPr="0053387D" w:rsidRDefault="00F228CB" w:rsidP="0053387D">
      <w:pPr>
        <w:ind w:right="-36"/>
      </w:pPr>
    </w:p>
    <w:p w14:paraId="4D5D5A33" w14:textId="72F58664" w:rsidR="00DC45ED" w:rsidRPr="0053387D" w:rsidRDefault="00B06D8C" w:rsidP="0053387D">
      <w:pPr>
        <w:ind w:right="-36"/>
        <w:rPr>
          <w:bCs/>
          <w:color w:val="000000" w:themeColor="text1"/>
        </w:rPr>
      </w:pPr>
      <w:r w:rsidRPr="0053387D">
        <w:rPr>
          <w:b/>
          <w:caps/>
          <w:color w:val="35DB3F"/>
        </w:rPr>
        <w:t>Financial help</w:t>
      </w:r>
      <w:r w:rsidR="00DC45ED" w:rsidRPr="0053387D">
        <w:rPr>
          <w:b/>
          <w:caps/>
          <w:color w:val="35DB3F"/>
        </w:rPr>
        <w:t xml:space="preserve"> during </w:t>
      </w:r>
      <w:r w:rsidR="00326DE1" w:rsidRPr="0053387D">
        <w:rPr>
          <w:b/>
          <w:caps/>
          <w:color w:val="35DB3F"/>
        </w:rPr>
        <w:t>COVID-19</w:t>
      </w:r>
      <w:r w:rsidR="00DC45ED" w:rsidRPr="0053387D">
        <w:rPr>
          <w:b/>
          <w:caps/>
          <w:color w:val="35DB3F"/>
        </w:rPr>
        <w:t xml:space="preserve"> crisis.</w:t>
      </w:r>
      <w:r w:rsidR="00325CBF" w:rsidRPr="0053387D">
        <w:rPr>
          <w:b/>
          <w:caps/>
          <w:color w:val="35DB3F"/>
        </w:rPr>
        <w:t xml:space="preserve"> </w:t>
      </w:r>
      <w:r w:rsidR="00325CBF" w:rsidRPr="0053387D">
        <w:rPr>
          <w:bCs/>
          <w:color w:val="000000" w:themeColor="text1"/>
        </w:rPr>
        <w:t xml:space="preserve">The temporary closing of non-essential businesses, shelter-in-place orders, and other changes that have come with efforts to keep </w:t>
      </w:r>
      <w:r w:rsidR="00326DE1" w:rsidRPr="0053387D">
        <w:rPr>
          <w:bCs/>
          <w:color w:val="000000" w:themeColor="text1"/>
        </w:rPr>
        <w:t>COVID-19</w:t>
      </w:r>
      <w:r w:rsidR="00325CBF" w:rsidRPr="0053387D">
        <w:rPr>
          <w:bCs/>
          <w:color w:val="000000" w:themeColor="text1"/>
        </w:rPr>
        <w:t xml:space="preserve"> from overwhelming hospital and healthcare facilities are creating economic challenges for many families. Here </w:t>
      </w:r>
      <w:r w:rsidR="000958F2" w:rsidRPr="0053387D">
        <w:rPr>
          <w:bCs/>
          <w:color w:val="000000" w:themeColor="text1"/>
        </w:rPr>
        <w:t>are four</w:t>
      </w:r>
      <w:r w:rsidRPr="0053387D">
        <w:rPr>
          <w:bCs/>
          <w:color w:val="000000" w:themeColor="text1"/>
        </w:rPr>
        <w:t xml:space="preserve"> support and stimulus measures </w:t>
      </w:r>
      <w:r w:rsidR="00325CBF" w:rsidRPr="0053387D">
        <w:rPr>
          <w:bCs/>
          <w:color w:val="000000" w:themeColor="text1"/>
        </w:rPr>
        <w:t>that may help.</w:t>
      </w:r>
    </w:p>
    <w:p w14:paraId="6103159B" w14:textId="4E60BDEA" w:rsidR="00325CBF" w:rsidRPr="0053387D" w:rsidRDefault="00325CBF" w:rsidP="0053387D">
      <w:pPr>
        <w:ind w:right="-36"/>
        <w:rPr>
          <w:bCs/>
          <w:color w:val="000000" w:themeColor="text1"/>
        </w:rPr>
      </w:pPr>
    </w:p>
    <w:p w14:paraId="70629558" w14:textId="5AFBC397" w:rsidR="00325CBF" w:rsidRPr="0053387D" w:rsidRDefault="00325CBF" w:rsidP="0053387D">
      <w:pPr>
        <w:pStyle w:val="ListParagraph"/>
        <w:numPr>
          <w:ilvl w:val="0"/>
          <w:numId w:val="38"/>
        </w:numPr>
        <w:ind w:right="-36"/>
        <w:rPr>
          <w:bCs/>
          <w:color w:val="000000" w:themeColor="text1"/>
          <w:sz w:val="24"/>
          <w:szCs w:val="24"/>
        </w:rPr>
      </w:pPr>
      <w:r w:rsidRPr="0053387D">
        <w:rPr>
          <w:b/>
          <w:color w:val="000000" w:themeColor="text1"/>
          <w:sz w:val="24"/>
          <w:szCs w:val="24"/>
        </w:rPr>
        <w:t>Financial support from banks and financial companies</w:t>
      </w:r>
      <w:r w:rsidRPr="0053387D">
        <w:rPr>
          <w:bCs/>
          <w:color w:val="000000" w:themeColor="text1"/>
          <w:sz w:val="24"/>
          <w:szCs w:val="24"/>
        </w:rPr>
        <w:t xml:space="preserve">. Americans who find themselves without work or working fewer hours may want to contact their banks. </w:t>
      </w:r>
      <w:r w:rsidRPr="0053387D">
        <w:rPr>
          <w:bCs/>
          <w:i/>
          <w:iCs/>
          <w:color w:val="000000" w:themeColor="text1"/>
          <w:sz w:val="24"/>
          <w:szCs w:val="24"/>
        </w:rPr>
        <w:t>CNBC</w:t>
      </w:r>
      <w:r w:rsidRPr="0053387D">
        <w:rPr>
          <w:bCs/>
          <w:color w:val="000000" w:themeColor="text1"/>
          <w:sz w:val="24"/>
          <w:szCs w:val="24"/>
        </w:rPr>
        <w:t xml:space="preserve"> reported </w:t>
      </w:r>
      <w:r w:rsidR="003E1882" w:rsidRPr="0053387D">
        <w:rPr>
          <w:bCs/>
          <w:color w:val="000000" w:themeColor="text1"/>
          <w:sz w:val="24"/>
          <w:szCs w:val="24"/>
        </w:rPr>
        <w:t xml:space="preserve">some </w:t>
      </w:r>
      <w:r w:rsidRPr="0053387D">
        <w:rPr>
          <w:bCs/>
          <w:color w:val="000000" w:themeColor="text1"/>
          <w:sz w:val="24"/>
          <w:szCs w:val="24"/>
        </w:rPr>
        <w:t>ban</w:t>
      </w:r>
      <w:r w:rsidR="003E1882" w:rsidRPr="0053387D">
        <w:rPr>
          <w:bCs/>
          <w:color w:val="000000" w:themeColor="text1"/>
          <w:sz w:val="24"/>
          <w:szCs w:val="24"/>
        </w:rPr>
        <w:t>k</w:t>
      </w:r>
      <w:r w:rsidRPr="0053387D">
        <w:rPr>
          <w:bCs/>
          <w:color w:val="000000" w:themeColor="text1"/>
          <w:sz w:val="24"/>
          <w:szCs w:val="24"/>
        </w:rPr>
        <w:t>s and financial companies are willing to provide support</w:t>
      </w:r>
      <w:r w:rsidR="003E1882" w:rsidRPr="0053387D">
        <w:rPr>
          <w:bCs/>
          <w:color w:val="000000" w:themeColor="text1"/>
          <w:sz w:val="24"/>
          <w:szCs w:val="24"/>
        </w:rPr>
        <w:t xml:space="preserve"> during this difficult time</w:t>
      </w:r>
      <w:r w:rsidRPr="0053387D">
        <w:rPr>
          <w:bCs/>
          <w:color w:val="000000" w:themeColor="text1"/>
          <w:sz w:val="24"/>
          <w:szCs w:val="24"/>
        </w:rPr>
        <w:t>, including:</w:t>
      </w:r>
    </w:p>
    <w:p w14:paraId="5F0B465D" w14:textId="77777777" w:rsidR="00325CBF" w:rsidRPr="0053387D" w:rsidRDefault="00325CBF" w:rsidP="0053387D">
      <w:pPr>
        <w:ind w:left="360" w:right="-36"/>
        <w:rPr>
          <w:bCs/>
          <w:color w:val="000000" w:themeColor="text1"/>
        </w:rPr>
      </w:pPr>
    </w:p>
    <w:p w14:paraId="0E245D57" w14:textId="45EB7909" w:rsidR="00FF5FBB" w:rsidRPr="0053387D" w:rsidRDefault="00CA4C65" w:rsidP="0053387D">
      <w:pPr>
        <w:pStyle w:val="ListParagraph"/>
        <w:numPr>
          <w:ilvl w:val="0"/>
          <w:numId w:val="37"/>
        </w:numPr>
        <w:ind w:right="-36"/>
        <w:rPr>
          <w:bCs/>
          <w:color w:val="000000" w:themeColor="text1"/>
          <w:sz w:val="24"/>
          <w:szCs w:val="24"/>
        </w:rPr>
      </w:pPr>
      <w:r w:rsidRPr="0053387D">
        <w:rPr>
          <w:bCs/>
          <w:color w:val="000000" w:themeColor="text1"/>
          <w:sz w:val="24"/>
          <w:szCs w:val="24"/>
        </w:rPr>
        <w:t>Deferring payments on m</w:t>
      </w:r>
      <w:r w:rsidR="00325CBF" w:rsidRPr="0053387D">
        <w:rPr>
          <w:bCs/>
          <w:color w:val="000000" w:themeColor="text1"/>
          <w:sz w:val="24"/>
          <w:szCs w:val="24"/>
        </w:rPr>
        <w:t>ortgag</w:t>
      </w:r>
      <w:r w:rsidRPr="0053387D">
        <w:rPr>
          <w:bCs/>
          <w:color w:val="000000" w:themeColor="text1"/>
          <w:sz w:val="24"/>
          <w:szCs w:val="24"/>
        </w:rPr>
        <w:t>e,</w:t>
      </w:r>
      <w:r w:rsidR="00325CBF" w:rsidRPr="0053387D">
        <w:rPr>
          <w:bCs/>
          <w:color w:val="000000" w:themeColor="text1"/>
          <w:sz w:val="24"/>
          <w:szCs w:val="24"/>
        </w:rPr>
        <w:t xml:space="preserve"> auto, and other </w:t>
      </w:r>
      <w:r w:rsidR="00FF5FBB" w:rsidRPr="0053387D">
        <w:rPr>
          <w:bCs/>
          <w:color w:val="000000" w:themeColor="text1"/>
          <w:sz w:val="24"/>
          <w:szCs w:val="24"/>
        </w:rPr>
        <w:t xml:space="preserve">personal </w:t>
      </w:r>
      <w:r w:rsidR="00325CBF" w:rsidRPr="0053387D">
        <w:rPr>
          <w:bCs/>
          <w:color w:val="000000" w:themeColor="text1"/>
          <w:sz w:val="24"/>
          <w:szCs w:val="24"/>
        </w:rPr>
        <w:t>loan</w:t>
      </w:r>
      <w:r w:rsidRPr="0053387D">
        <w:rPr>
          <w:bCs/>
          <w:color w:val="000000" w:themeColor="text1"/>
          <w:sz w:val="24"/>
          <w:szCs w:val="24"/>
        </w:rPr>
        <w:t>s</w:t>
      </w:r>
      <w:r w:rsidR="00325CBF" w:rsidRPr="0053387D">
        <w:rPr>
          <w:bCs/>
          <w:color w:val="000000" w:themeColor="text1"/>
          <w:sz w:val="24"/>
          <w:szCs w:val="24"/>
        </w:rPr>
        <w:t xml:space="preserve"> </w:t>
      </w:r>
    </w:p>
    <w:p w14:paraId="0E6045A3" w14:textId="31E53FD9" w:rsidR="00FF5FBB" w:rsidRPr="0053387D" w:rsidRDefault="00CA4C65" w:rsidP="0053387D">
      <w:pPr>
        <w:pStyle w:val="ListParagraph"/>
        <w:numPr>
          <w:ilvl w:val="0"/>
          <w:numId w:val="37"/>
        </w:numPr>
        <w:ind w:right="-36"/>
        <w:rPr>
          <w:bCs/>
          <w:color w:val="000000" w:themeColor="text1"/>
          <w:sz w:val="24"/>
          <w:szCs w:val="24"/>
        </w:rPr>
      </w:pPr>
      <w:r w:rsidRPr="0053387D">
        <w:rPr>
          <w:bCs/>
          <w:color w:val="000000" w:themeColor="text1"/>
          <w:sz w:val="24"/>
          <w:szCs w:val="24"/>
        </w:rPr>
        <w:t>Deferring payments on s</w:t>
      </w:r>
      <w:r w:rsidR="00FF5FBB" w:rsidRPr="0053387D">
        <w:rPr>
          <w:bCs/>
          <w:color w:val="000000" w:themeColor="text1"/>
          <w:sz w:val="24"/>
          <w:szCs w:val="24"/>
        </w:rPr>
        <w:t>mall business loan</w:t>
      </w:r>
      <w:r w:rsidRPr="0053387D">
        <w:rPr>
          <w:bCs/>
          <w:color w:val="000000" w:themeColor="text1"/>
          <w:sz w:val="24"/>
          <w:szCs w:val="24"/>
        </w:rPr>
        <w:t>s</w:t>
      </w:r>
    </w:p>
    <w:p w14:paraId="07768515" w14:textId="25FE7F69" w:rsidR="00FF5FBB" w:rsidRPr="0053387D" w:rsidRDefault="00FF5FBB" w:rsidP="0053387D">
      <w:pPr>
        <w:pStyle w:val="ListParagraph"/>
        <w:numPr>
          <w:ilvl w:val="0"/>
          <w:numId w:val="37"/>
        </w:numPr>
        <w:ind w:right="-36"/>
        <w:rPr>
          <w:bCs/>
          <w:color w:val="000000" w:themeColor="text1"/>
          <w:sz w:val="24"/>
          <w:szCs w:val="24"/>
        </w:rPr>
      </w:pPr>
      <w:r w:rsidRPr="0053387D">
        <w:rPr>
          <w:color w:val="000000" w:themeColor="text1"/>
          <w:sz w:val="24"/>
          <w:szCs w:val="24"/>
        </w:rPr>
        <w:t xml:space="preserve">Waiving customer overdraft, expedited check, and debit card fees </w:t>
      </w:r>
    </w:p>
    <w:p w14:paraId="09A7495B" w14:textId="77777777" w:rsidR="003E1882" w:rsidRPr="0053387D" w:rsidRDefault="00FF5FBB" w:rsidP="0053387D">
      <w:pPr>
        <w:pStyle w:val="ListParagraph"/>
        <w:numPr>
          <w:ilvl w:val="0"/>
          <w:numId w:val="37"/>
        </w:numPr>
        <w:ind w:right="-36"/>
        <w:rPr>
          <w:bCs/>
          <w:color w:val="000000" w:themeColor="text1"/>
          <w:sz w:val="24"/>
          <w:szCs w:val="24"/>
        </w:rPr>
      </w:pPr>
      <w:r w:rsidRPr="0053387D">
        <w:rPr>
          <w:color w:val="000000" w:themeColor="text1"/>
          <w:sz w:val="24"/>
          <w:szCs w:val="24"/>
        </w:rPr>
        <w:t>Waiving customer fees on excessive savings account withdrawals</w:t>
      </w:r>
    </w:p>
    <w:p w14:paraId="1A5D6560" w14:textId="6C6B2F78" w:rsidR="00325CBF" w:rsidRPr="0053387D" w:rsidRDefault="003E1882" w:rsidP="0053387D">
      <w:pPr>
        <w:pStyle w:val="ListParagraph"/>
        <w:numPr>
          <w:ilvl w:val="0"/>
          <w:numId w:val="37"/>
        </w:numPr>
        <w:ind w:right="-36"/>
        <w:rPr>
          <w:bCs/>
          <w:color w:val="000000" w:themeColor="text1"/>
          <w:sz w:val="24"/>
          <w:szCs w:val="24"/>
        </w:rPr>
      </w:pPr>
      <w:r w:rsidRPr="0053387D">
        <w:rPr>
          <w:color w:val="000000" w:themeColor="text1"/>
          <w:sz w:val="24"/>
          <w:szCs w:val="24"/>
        </w:rPr>
        <w:t>Waiving penalties for early withdrawals from certificates of deposit</w:t>
      </w:r>
      <w:r w:rsidR="00FF5FBB" w:rsidRPr="0053387D">
        <w:rPr>
          <w:color w:val="000000" w:themeColor="text1"/>
          <w:sz w:val="24"/>
          <w:szCs w:val="24"/>
        </w:rPr>
        <w:t xml:space="preserve"> </w:t>
      </w:r>
    </w:p>
    <w:p w14:paraId="7E32F7E6" w14:textId="660F69EE" w:rsidR="00FF5FBB" w:rsidRPr="0053387D" w:rsidRDefault="00FF5FBB" w:rsidP="0053387D">
      <w:pPr>
        <w:pStyle w:val="ListParagraph"/>
        <w:numPr>
          <w:ilvl w:val="0"/>
          <w:numId w:val="37"/>
        </w:numPr>
        <w:ind w:right="-36"/>
        <w:rPr>
          <w:bCs/>
          <w:color w:val="000000" w:themeColor="text1"/>
          <w:sz w:val="24"/>
          <w:szCs w:val="24"/>
        </w:rPr>
      </w:pPr>
      <w:r w:rsidRPr="0053387D">
        <w:rPr>
          <w:color w:val="000000" w:themeColor="text1"/>
          <w:sz w:val="24"/>
          <w:szCs w:val="24"/>
        </w:rPr>
        <w:t>Refunding overdraft, insufficient funds, and monthly maintenance fees for bank and small business customers</w:t>
      </w:r>
    </w:p>
    <w:p w14:paraId="785FCA0A" w14:textId="32479AB8" w:rsidR="003E1882" w:rsidRPr="0053387D" w:rsidRDefault="003E1882" w:rsidP="0053387D">
      <w:pPr>
        <w:pStyle w:val="ListParagraph"/>
        <w:numPr>
          <w:ilvl w:val="0"/>
          <w:numId w:val="37"/>
        </w:numPr>
        <w:ind w:right="-36"/>
        <w:rPr>
          <w:bCs/>
          <w:color w:val="000000" w:themeColor="text1"/>
          <w:sz w:val="24"/>
          <w:szCs w:val="24"/>
        </w:rPr>
      </w:pPr>
      <w:r w:rsidRPr="0053387D">
        <w:rPr>
          <w:color w:val="000000" w:themeColor="text1"/>
          <w:sz w:val="24"/>
          <w:szCs w:val="24"/>
        </w:rPr>
        <w:t>Pausing foreclosures, evictions, and repossessions</w:t>
      </w:r>
    </w:p>
    <w:p w14:paraId="000753AC" w14:textId="14527231" w:rsidR="003E1882" w:rsidRPr="0053387D" w:rsidRDefault="00FB03F6" w:rsidP="0053387D">
      <w:pPr>
        <w:pStyle w:val="ListParagraph"/>
        <w:numPr>
          <w:ilvl w:val="0"/>
          <w:numId w:val="37"/>
        </w:numPr>
        <w:ind w:right="-36"/>
        <w:rPr>
          <w:bCs/>
          <w:color w:val="000000" w:themeColor="text1"/>
          <w:sz w:val="24"/>
          <w:szCs w:val="24"/>
        </w:rPr>
      </w:pPr>
      <w:r w:rsidRPr="0053387D">
        <w:rPr>
          <w:bCs/>
          <w:color w:val="000000" w:themeColor="text1"/>
          <w:sz w:val="24"/>
          <w:szCs w:val="24"/>
        </w:rPr>
        <w:t xml:space="preserve">Offering economic </w:t>
      </w:r>
      <w:r w:rsidR="00D72793" w:rsidRPr="0053387D">
        <w:rPr>
          <w:bCs/>
          <w:color w:val="000000" w:themeColor="text1"/>
          <w:sz w:val="24"/>
          <w:szCs w:val="24"/>
        </w:rPr>
        <w:t>disaster loans</w:t>
      </w:r>
    </w:p>
    <w:p w14:paraId="166A4720" w14:textId="45BDF7F7" w:rsidR="00FF5FBB" w:rsidRPr="0053387D" w:rsidRDefault="00FF5FBB" w:rsidP="0053387D">
      <w:pPr>
        <w:ind w:right="-36"/>
        <w:rPr>
          <w:bCs/>
          <w:color w:val="000000" w:themeColor="text1"/>
        </w:rPr>
      </w:pPr>
    </w:p>
    <w:p w14:paraId="23DE8C5C" w14:textId="6165B4AE" w:rsidR="00FF5FBB" w:rsidRPr="0053387D" w:rsidRDefault="00785561" w:rsidP="0053387D">
      <w:pPr>
        <w:ind w:left="360" w:right="-36"/>
        <w:rPr>
          <w:bCs/>
          <w:color w:val="000000" w:themeColor="text1"/>
        </w:rPr>
      </w:pPr>
      <w:r>
        <w:rPr>
          <w:bCs/>
          <w:color w:val="000000" w:themeColor="text1"/>
        </w:rPr>
        <w:t>C</w:t>
      </w:r>
      <w:r w:rsidR="00FF5FBB" w:rsidRPr="0053387D">
        <w:rPr>
          <w:bCs/>
          <w:color w:val="000000" w:themeColor="text1"/>
        </w:rPr>
        <w:t>ustomers must c</w:t>
      </w:r>
      <w:r>
        <w:rPr>
          <w:bCs/>
          <w:color w:val="000000" w:themeColor="text1"/>
        </w:rPr>
        <w:t>ontact</w:t>
      </w:r>
      <w:r w:rsidR="00FF5FBB" w:rsidRPr="0053387D">
        <w:rPr>
          <w:bCs/>
          <w:color w:val="000000" w:themeColor="text1"/>
        </w:rPr>
        <w:t xml:space="preserve"> their banks to request support.</w:t>
      </w:r>
    </w:p>
    <w:p w14:paraId="3785666B" w14:textId="77777777" w:rsidR="00325CBF" w:rsidRPr="0053387D" w:rsidRDefault="00325CBF" w:rsidP="0053387D">
      <w:pPr>
        <w:ind w:right="-36"/>
        <w:rPr>
          <w:bCs/>
          <w:color w:val="000000" w:themeColor="text1"/>
        </w:rPr>
      </w:pPr>
    </w:p>
    <w:p w14:paraId="4A1741AD" w14:textId="5B8E9885" w:rsidR="006070E5" w:rsidRPr="0053387D" w:rsidRDefault="00D544D0" w:rsidP="0053387D">
      <w:pPr>
        <w:pStyle w:val="ListParagraph"/>
        <w:numPr>
          <w:ilvl w:val="0"/>
          <w:numId w:val="38"/>
        </w:numPr>
        <w:ind w:right="-36"/>
        <w:rPr>
          <w:sz w:val="24"/>
          <w:szCs w:val="24"/>
        </w:rPr>
      </w:pPr>
      <w:r w:rsidRPr="0053387D">
        <w:rPr>
          <w:b/>
          <w:bCs/>
          <w:sz w:val="24"/>
          <w:szCs w:val="24"/>
        </w:rPr>
        <w:t xml:space="preserve">Tax Day </w:t>
      </w:r>
      <w:r w:rsidR="00831138" w:rsidRPr="0053387D">
        <w:rPr>
          <w:b/>
          <w:bCs/>
          <w:sz w:val="24"/>
          <w:szCs w:val="24"/>
        </w:rPr>
        <w:t>postponement to</w:t>
      </w:r>
      <w:r w:rsidRPr="0053387D">
        <w:rPr>
          <w:b/>
          <w:bCs/>
          <w:sz w:val="24"/>
          <w:szCs w:val="24"/>
        </w:rPr>
        <w:t xml:space="preserve"> July 15</w:t>
      </w:r>
      <w:r w:rsidRPr="0053387D">
        <w:rPr>
          <w:sz w:val="24"/>
          <w:szCs w:val="24"/>
        </w:rPr>
        <w:t xml:space="preserve">. The Internal Revenue Service pushed the 2019 tax filing deadline from April 15, 2020 to July 15, 2020. The three-month delay is intended to help Americans cope with the financial effects of </w:t>
      </w:r>
      <w:r w:rsidR="00326DE1" w:rsidRPr="0053387D">
        <w:rPr>
          <w:sz w:val="24"/>
          <w:szCs w:val="24"/>
        </w:rPr>
        <w:t>COVID-19</w:t>
      </w:r>
      <w:r w:rsidRPr="0053387D">
        <w:rPr>
          <w:sz w:val="24"/>
          <w:szCs w:val="24"/>
        </w:rPr>
        <w:t xml:space="preserve">, reported </w:t>
      </w:r>
      <w:r w:rsidRPr="0053387D">
        <w:rPr>
          <w:i/>
          <w:iCs/>
          <w:sz w:val="24"/>
          <w:szCs w:val="24"/>
        </w:rPr>
        <w:t>CNBC</w:t>
      </w:r>
      <w:r w:rsidRPr="0053387D">
        <w:rPr>
          <w:sz w:val="24"/>
          <w:szCs w:val="24"/>
        </w:rPr>
        <w:t>. If you expect a refund, you may want to file sooner.</w:t>
      </w:r>
    </w:p>
    <w:p w14:paraId="4C445B6F" w14:textId="1B1EEA1D" w:rsidR="000F6289" w:rsidRPr="0053387D" w:rsidRDefault="000F6289" w:rsidP="0053387D">
      <w:pPr>
        <w:ind w:right="-36"/>
      </w:pPr>
    </w:p>
    <w:p w14:paraId="0C082A0A" w14:textId="44F92E5C" w:rsidR="000F6289" w:rsidRPr="0053387D" w:rsidRDefault="000F6289" w:rsidP="0053387D">
      <w:pPr>
        <w:ind w:left="360" w:right="-36"/>
      </w:pPr>
      <w:r w:rsidRPr="0053387D">
        <w:lastRenderedPageBreak/>
        <w:t>It is unclear whether 2019 contributions to IRAs must be made by April 15, 2020. Also, the</w:t>
      </w:r>
      <w:r w:rsidR="00B97305" w:rsidRPr="0053387D">
        <w:t xml:space="preserve"> </w:t>
      </w:r>
      <w:r w:rsidRPr="0053387D">
        <w:t xml:space="preserve">deadline for filing taxes </w:t>
      </w:r>
      <w:r w:rsidR="00B97305" w:rsidRPr="0053387D">
        <w:t xml:space="preserve">in your state </w:t>
      </w:r>
      <w:r w:rsidRPr="0053387D">
        <w:t xml:space="preserve">may </w:t>
      </w:r>
      <w:r w:rsidR="00B97305" w:rsidRPr="0053387D">
        <w:t>remain</w:t>
      </w:r>
      <w:r w:rsidRPr="0053387D">
        <w:t xml:space="preserve"> unchanged. Check with </w:t>
      </w:r>
      <w:r w:rsidR="00B97305" w:rsidRPr="0053387D">
        <w:t xml:space="preserve">your </w:t>
      </w:r>
      <w:r w:rsidRPr="0053387D">
        <w:t>state</w:t>
      </w:r>
      <w:r w:rsidR="00B97305" w:rsidRPr="0053387D">
        <w:t>’s treasury office.</w:t>
      </w:r>
    </w:p>
    <w:p w14:paraId="3AC33250" w14:textId="77777777" w:rsidR="00B97305" w:rsidRPr="0053387D" w:rsidRDefault="00B97305" w:rsidP="0053387D">
      <w:pPr>
        <w:ind w:left="360" w:right="-36"/>
      </w:pPr>
    </w:p>
    <w:p w14:paraId="1EAD1A80" w14:textId="18E36D2D" w:rsidR="003E5F7C" w:rsidRPr="0053387D" w:rsidRDefault="000958F2" w:rsidP="0053387D">
      <w:pPr>
        <w:pStyle w:val="ListParagraph"/>
        <w:numPr>
          <w:ilvl w:val="0"/>
          <w:numId w:val="38"/>
        </w:numPr>
        <w:ind w:right="-36"/>
        <w:rPr>
          <w:sz w:val="24"/>
          <w:szCs w:val="24"/>
        </w:rPr>
      </w:pPr>
      <w:r w:rsidRPr="0053387D">
        <w:rPr>
          <w:b/>
          <w:bCs/>
          <w:sz w:val="24"/>
          <w:szCs w:val="24"/>
        </w:rPr>
        <w:t>S</w:t>
      </w:r>
      <w:r w:rsidR="003E5F7C" w:rsidRPr="0053387D">
        <w:rPr>
          <w:b/>
          <w:bCs/>
          <w:sz w:val="24"/>
          <w:szCs w:val="24"/>
        </w:rPr>
        <w:t>timulus checks</w:t>
      </w:r>
      <w:r w:rsidRPr="0053387D">
        <w:rPr>
          <w:b/>
          <w:bCs/>
          <w:sz w:val="24"/>
          <w:szCs w:val="24"/>
        </w:rPr>
        <w:t xml:space="preserve"> from the government</w:t>
      </w:r>
      <w:r w:rsidR="003E5F7C" w:rsidRPr="0053387D">
        <w:rPr>
          <w:sz w:val="24"/>
          <w:szCs w:val="24"/>
        </w:rPr>
        <w:t xml:space="preserve">. The details are not yet available, but it appears the bill currently being debated in Congress may include stimulus checks for Americans. The proposals vary so it is impossible to provide specifics right now, according to </w:t>
      </w:r>
      <w:r w:rsidR="003E5F7C" w:rsidRPr="0053387D">
        <w:rPr>
          <w:i/>
          <w:iCs/>
          <w:sz w:val="24"/>
          <w:szCs w:val="24"/>
        </w:rPr>
        <w:t>Kiplinger</w:t>
      </w:r>
      <w:r w:rsidR="003E5F7C" w:rsidRPr="0053387D">
        <w:rPr>
          <w:sz w:val="24"/>
          <w:szCs w:val="24"/>
        </w:rPr>
        <w:t>.</w:t>
      </w:r>
    </w:p>
    <w:p w14:paraId="441B8472" w14:textId="77777777" w:rsidR="003E5F7C" w:rsidRPr="0053387D" w:rsidRDefault="003E5F7C" w:rsidP="0053387D">
      <w:pPr>
        <w:ind w:right="-36"/>
      </w:pPr>
    </w:p>
    <w:p w14:paraId="7AEB8624" w14:textId="6E261768" w:rsidR="003E5F7C" w:rsidRPr="0053387D" w:rsidRDefault="003E5F7C" w:rsidP="0053387D">
      <w:pPr>
        <w:pStyle w:val="ListParagraph"/>
        <w:numPr>
          <w:ilvl w:val="0"/>
          <w:numId w:val="38"/>
        </w:numPr>
        <w:ind w:right="-36"/>
        <w:rPr>
          <w:sz w:val="24"/>
          <w:szCs w:val="24"/>
        </w:rPr>
      </w:pPr>
      <w:r w:rsidRPr="0053387D">
        <w:rPr>
          <w:b/>
          <w:bCs/>
          <w:sz w:val="24"/>
          <w:szCs w:val="24"/>
        </w:rPr>
        <w:t>Paid and family sick leave</w:t>
      </w:r>
      <w:r w:rsidRPr="0053387D">
        <w:rPr>
          <w:sz w:val="24"/>
          <w:szCs w:val="24"/>
        </w:rPr>
        <w:t xml:space="preserve">. On March 18, the Families First Coronavirus Response Act was passed. The new law requires employers with fewer than 500 workers to provide up to 80 hours of paid sick leave to employees affected by COVID-19. You qualify to receive your full </w:t>
      </w:r>
      <w:r w:rsidR="000958F2" w:rsidRPr="0053387D">
        <w:rPr>
          <w:sz w:val="24"/>
          <w:szCs w:val="24"/>
        </w:rPr>
        <w:t>wages</w:t>
      </w:r>
      <w:r w:rsidRPr="0053387D">
        <w:rPr>
          <w:sz w:val="24"/>
          <w:szCs w:val="24"/>
        </w:rPr>
        <w:t xml:space="preserve"> (up to $511 per day) while on paid leave if you are sick or quarantined.</w:t>
      </w:r>
    </w:p>
    <w:p w14:paraId="38861F92" w14:textId="77777777" w:rsidR="003E5F7C" w:rsidRPr="0053387D" w:rsidRDefault="003E5F7C" w:rsidP="0053387D">
      <w:pPr>
        <w:pStyle w:val="ListParagraph"/>
        <w:ind w:right="-36"/>
        <w:rPr>
          <w:sz w:val="24"/>
          <w:szCs w:val="24"/>
        </w:rPr>
      </w:pPr>
    </w:p>
    <w:p w14:paraId="5B11FB37" w14:textId="772F5A40" w:rsidR="00E5164E" w:rsidRDefault="003E5F7C" w:rsidP="00E5164E">
      <w:pPr>
        <w:ind w:left="360" w:right="-36"/>
      </w:pPr>
      <w:r w:rsidRPr="0053387D">
        <w:t xml:space="preserve">If you are caring for someone who is ill with coronavirus, or you are home caring for children, </w:t>
      </w:r>
      <w:r w:rsidR="000958F2" w:rsidRPr="0053387D">
        <w:t xml:space="preserve">then </w:t>
      </w:r>
      <w:r w:rsidRPr="0053387D">
        <w:t xml:space="preserve">you qualify to receive </w:t>
      </w:r>
      <w:r w:rsidR="000958F2" w:rsidRPr="0053387D">
        <w:t>two-thirds of wages (up to $200 a day)</w:t>
      </w:r>
      <w:r w:rsidRPr="0053387D">
        <w:t>.</w:t>
      </w:r>
    </w:p>
    <w:p w14:paraId="1F705AAE" w14:textId="77777777" w:rsidR="00E5164E" w:rsidRDefault="00E5164E" w:rsidP="00E5164E">
      <w:pPr>
        <w:ind w:left="360" w:right="-36"/>
      </w:pPr>
    </w:p>
    <w:p w14:paraId="76C05C41" w14:textId="5BDF453F" w:rsidR="000958F2" w:rsidRPr="00E5164E" w:rsidRDefault="00785561" w:rsidP="00E5164E">
      <w:pPr>
        <w:ind w:left="360" w:right="-36"/>
      </w:pPr>
      <w:r>
        <w:rPr>
          <w:color w:val="000000" w:themeColor="text1"/>
        </w:rPr>
        <w:t xml:space="preserve">Go to </w:t>
      </w:r>
      <w:hyperlink r:id="rId8" w:history="1">
        <w:r w:rsidRPr="00320498">
          <w:rPr>
            <w:rStyle w:val="Hyperlink"/>
          </w:rPr>
          <w:t>Kiplinger.com</w:t>
        </w:r>
      </w:hyperlink>
      <w:r>
        <w:rPr>
          <w:color w:val="000000" w:themeColor="text1"/>
        </w:rPr>
        <w:t xml:space="preserve"> to </w:t>
      </w:r>
      <w:r w:rsidR="00320498">
        <w:rPr>
          <w:color w:val="000000" w:themeColor="text1"/>
        </w:rPr>
        <w:t xml:space="preserve">see if any other assistance </w:t>
      </w:r>
      <w:r>
        <w:rPr>
          <w:color w:val="000000" w:themeColor="text1"/>
        </w:rPr>
        <w:t>may apply to you.</w:t>
      </w:r>
    </w:p>
    <w:p w14:paraId="42938D80" w14:textId="54A5C696" w:rsidR="00F9332E" w:rsidRPr="0053387D" w:rsidRDefault="002D3893" w:rsidP="0053387D">
      <w:pPr>
        <w:ind w:right="-36"/>
        <w:rPr>
          <w:color w:val="000000" w:themeColor="text1"/>
        </w:rPr>
      </w:pPr>
      <w:r w:rsidRPr="0053387D">
        <w:rPr>
          <w:color w:val="000000" w:themeColor="text1"/>
        </w:rPr>
        <w:tab/>
      </w:r>
    </w:p>
    <w:p w14:paraId="40B3408F" w14:textId="5E722AAD" w:rsidR="00AD6FF5" w:rsidRPr="0053387D" w:rsidRDefault="00FF707C" w:rsidP="0053387D">
      <w:pPr>
        <w:ind w:right="-36"/>
        <w:rPr>
          <w:b/>
          <w:color w:val="35DB3F"/>
          <w:sz w:val="28"/>
          <w:szCs w:val="28"/>
        </w:rPr>
      </w:pPr>
      <w:r w:rsidRPr="0053387D">
        <w:rPr>
          <w:b/>
          <w:color w:val="35DB3F"/>
          <w:sz w:val="28"/>
          <w:szCs w:val="28"/>
        </w:rPr>
        <w:t>W</w:t>
      </w:r>
      <w:r w:rsidR="00425C28" w:rsidRPr="0053387D">
        <w:rPr>
          <w:b/>
          <w:color w:val="35DB3F"/>
          <w:sz w:val="28"/>
          <w:szCs w:val="28"/>
        </w:rPr>
        <w:t xml:space="preserve">eekly Focus – Think </w:t>
      </w:r>
      <w:r w:rsidR="00425C28" w:rsidRPr="0053387D">
        <w:rPr>
          <w:b/>
          <w:bCs/>
          <w:color w:val="35DB3F"/>
          <w:sz w:val="28"/>
          <w:szCs w:val="28"/>
        </w:rPr>
        <w:t>About</w:t>
      </w:r>
      <w:r w:rsidR="00425C28" w:rsidRPr="0053387D">
        <w:rPr>
          <w:b/>
          <w:color w:val="35DB3F"/>
          <w:sz w:val="28"/>
          <w:szCs w:val="28"/>
        </w:rPr>
        <w:t xml:space="preserve"> It</w:t>
      </w:r>
      <w:r w:rsidR="001856C6" w:rsidRPr="0053387D">
        <w:rPr>
          <w:color w:val="35DB3F"/>
          <w:sz w:val="28"/>
          <w:szCs w:val="28"/>
        </w:rPr>
        <w:t xml:space="preserve"> </w:t>
      </w:r>
    </w:p>
    <w:p w14:paraId="4CFD7B65" w14:textId="77777777" w:rsidR="0053387D" w:rsidRDefault="0053387D" w:rsidP="0053387D">
      <w:pPr>
        <w:widowControl w:val="0"/>
        <w:adjustRightInd w:val="0"/>
        <w:ind w:right="-36"/>
        <w:rPr>
          <w:color w:val="181818"/>
          <w:shd w:val="clear" w:color="auto" w:fill="FFFFFF"/>
        </w:rPr>
      </w:pPr>
    </w:p>
    <w:p w14:paraId="737B36F2" w14:textId="5E8FC821" w:rsidR="0093400F" w:rsidRPr="0053387D" w:rsidRDefault="0093400F" w:rsidP="0053387D">
      <w:pPr>
        <w:widowControl w:val="0"/>
        <w:adjustRightInd w:val="0"/>
        <w:ind w:right="-36"/>
        <w:rPr>
          <w:color w:val="181818"/>
          <w:shd w:val="clear" w:color="auto" w:fill="FFFFFF"/>
        </w:rPr>
      </w:pPr>
      <w:r w:rsidRPr="0053387D">
        <w:rPr>
          <w:color w:val="181818"/>
          <w:shd w:val="clear" w:color="auto" w:fill="FFFFFF"/>
        </w:rPr>
        <w:t xml:space="preserve">“In the midst of every crisis, lies great opportunity.” </w:t>
      </w:r>
    </w:p>
    <w:p w14:paraId="12FCEF98" w14:textId="74855387" w:rsidR="0072173A" w:rsidRPr="0053387D" w:rsidRDefault="0093400F" w:rsidP="0053387D">
      <w:pPr>
        <w:widowControl w:val="0"/>
        <w:adjustRightInd w:val="0"/>
        <w:ind w:right="-36"/>
        <w:jc w:val="right"/>
        <w:rPr>
          <w:i/>
          <w:iCs/>
          <w:color w:val="181818"/>
          <w:shd w:val="clear" w:color="auto" w:fill="FFFFFF"/>
        </w:rPr>
      </w:pPr>
      <w:r w:rsidRPr="0053387D">
        <w:rPr>
          <w:i/>
          <w:iCs/>
          <w:color w:val="181818"/>
          <w:shd w:val="clear" w:color="auto" w:fill="FFFFFF"/>
        </w:rPr>
        <w:t>--Albert Einstein</w:t>
      </w:r>
      <w:r w:rsidR="00677DC5" w:rsidRPr="0053387D">
        <w:rPr>
          <w:i/>
          <w:iCs/>
          <w:color w:val="181818"/>
          <w:shd w:val="clear" w:color="auto" w:fill="FFFFFF"/>
        </w:rPr>
        <w:t>, Physicist</w:t>
      </w:r>
    </w:p>
    <w:p w14:paraId="0B8189E8" w14:textId="77777777" w:rsidR="0093400F" w:rsidRPr="0053387D" w:rsidRDefault="0093400F" w:rsidP="0053387D">
      <w:pPr>
        <w:widowControl w:val="0"/>
        <w:adjustRightInd w:val="0"/>
        <w:ind w:right="-36"/>
      </w:pPr>
    </w:p>
    <w:p w14:paraId="7D546448" w14:textId="485F4FB4" w:rsidR="00370AE2" w:rsidRPr="0053387D" w:rsidRDefault="00370AE2" w:rsidP="0053387D">
      <w:pPr>
        <w:widowControl w:val="0"/>
        <w:adjustRightInd w:val="0"/>
        <w:ind w:right="-36"/>
      </w:pPr>
      <w:r w:rsidRPr="0053387D">
        <w:t>Best regards,</w:t>
      </w:r>
    </w:p>
    <w:p w14:paraId="29981E49" w14:textId="77777777" w:rsidR="00370AE2" w:rsidRPr="0053387D" w:rsidRDefault="00370AE2" w:rsidP="0053387D">
      <w:pPr>
        <w:ind w:right="-36"/>
        <w:rPr>
          <w:color w:val="FF0000"/>
        </w:rPr>
      </w:pPr>
    </w:p>
    <w:p w14:paraId="70465B6B" w14:textId="77777777" w:rsidR="00034855" w:rsidRDefault="00034855" w:rsidP="00034855">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62DFEF9" w14:textId="77777777" w:rsidR="00034855" w:rsidRDefault="00034855" w:rsidP="00034855">
      <w:pPr>
        <w:rPr>
          <w:sz w:val="16"/>
        </w:rPr>
      </w:pPr>
    </w:p>
    <w:p w14:paraId="3D9B6DE6" w14:textId="77777777" w:rsidR="00034855" w:rsidRDefault="00034855" w:rsidP="00034855">
      <w:r>
        <w:t>Securities offered through Commonwealth Financial, Member FINRA/SIPC.</w:t>
      </w:r>
    </w:p>
    <w:p w14:paraId="0ED3E96C" w14:textId="77777777" w:rsidR="00034855" w:rsidRDefault="00034855" w:rsidP="00034855">
      <w:pPr>
        <w:ind w:right="-36"/>
        <w:rPr>
          <w:sz w:val="22"/>
          <w:szCs w:val="22"/>
        </w:rPr>
      </w:pPr>
    </w:p>
    <w:p w14:paraId="7FDC84E3" w14:textId="77777777" w:rsidR="00370AE2" w:rsidRPr="0053387D" w:rsidRDefault="00370AE2" w:rsidP="0053387D">
      <w:pPr>
        <w:ind w:right="-36"/>
      </w:pPr>
    </w:p>
    <w:p w14:paraId="49E2E257" w14:textId="77777777" w:rsidR="00370AE2" w:rsidRPr="0053387D" w:rsidRDefault="00370AE2" w:rsidP="0053387D">
      <w:pPr>
        <w:ind w:right="-36"/>
        <w:rPr>
          <w:sz w:val="22"/>
          <w:szCs w:val="22"/>
        </w:rPr>
      </w:pPr>
      <w:r w:rsidRPr="0053387D">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53387D" w:rsidRDefault="00370AE2" w:rsidP="0053387D">
      <w:pPr>
        <w:ind w:right="-36"/>
        <w:rPr>
          <w:sz w:val="22"/>
          <w:szCs w:val="22"/>
        </w:rPr>
      </w:pPr>
      <w:r w:rsidRPr="0053387D">
        <w:rPr>
          <w:sz w:val="22"/>
          <w:szCs w:val="22"/>
        </w:rPr>
        <w:t>* This newsletter was prepared by Carson Coaching. Carson Coaching is not affiliated with the named firm.</w:t>
      </w:r>
    </w:p>
    <w:p w14:paraId="6B40A696" w14:textId="77777777" w:rsidR="00370AE2" w:rsidRPr="0053387D" w:rsidRDefault="00370AE2" w:rsidP="0053387D">
      <w:pPr>
        <w:ind w:right="-36"/>
        <w:rPr>
          <w:sz w:val="22"/>
          <w:szCs w:val="22"/>
        </w:rPr>
      </w:pPr>
      <w:r w:rsidRPr="0053387D">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53387D" w:rsidRDefault="00370AE2" w:rsidP="0053387D">
      <w:pPr>
        <w:ind w:right="-36"/>
        <w:rPr>
          <w:sz w:val="22"/>
          <w:szCs w:val="22"/>
        </w:rPr>
      </w:pPr>
      <w:r w:rsidRPr="0053387D">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53387D" w:rsidRDefault="00370AE2" w:rsidP="0053387D">
      <w:pPr>
        <w:ind w:right="-36"/>
        <w:rPr>
          <w:sz w:val="22"/>
          <w:szCs w:val="22"/>
        </w:rPr>
      </w:pPr>
      <w:r w:rsidRPr="0053387D">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53387D" w:rsidRDefault="00370AE2" w:rsidP="0053387D">
      <w:pPr>
        <w:ind w:right="-36"/>
        <w:rPr>
          <w:sz w:val="22"/>
          <w:szCs w:val="22"/>
        </w:rPr>
      </w:pPr>
      <w:r w:rsidRPr="0053387D">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53387D" w:rsidRDefault="00370AE2" w:rsidP="0053387D">
      <w:pPr>
        <w:ind w:right="-36"/>
        <w:rPr>
          <w:sz w:val="22"/>
          <w:szCs w:val="22"/>
        </w:rPr>
      </w:pPr>
      <w:r w:rsidRPr="0053387D">
        <w:rPr>
          <w:sz w:val="22"/>
          <w:szCs w:val="22"/>
        </w:rPr>
        <w:t>* The Dow Jones Global ex-U.S. Index covers approximately 95% of the market capitalization of the 45 developed and emerging countries included in the Index.</w:t>
      </w:r>
    </w:p>
    <w:p w14:paraId="4AED1DB5" w14:textId="77777777" w:rsidR="00370AE2" w:rsidRPr="0053387D" w:rsidRDefault="00370AE2" w:rsidP="0053387D">
      <w:pPr>
        <w:ind w:right="-36"/>
        <w:rPr>
          <w:sz w:val="22"/>
          <w:szCs w:val="22"/>
        </w:rPr>
      </w:pPr>
      <w:r w:rsidRPr="0053387D">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53387D" w:rsidRDefault="00370AE2" w:rsidP="0053387D">
      <w:pPr>
        <w:ind w:right="-36"/>
        <w:rPr>
          <w:sz w:val="22"/>
          <w:szCs w:val="22"/>
        </w:rPr>
      </w:pPr>
      <w:r w:rsidRPr="0053387D">
        <w:rPr>
          <w:sz w:val="22"/>
          <w:szCs w:val="22"/>
        </w:rPr>
        <w:lastRenderedPageBreak/>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53387D" w:rsidRDefault="00370AE2" w:rsidP="0053387D">
      <w:pPr>
        <w:ind w:right="-36"/>
        <w:rPr>
          <w:sz w:val="22"/>
          <w:szCs w:val="22"/>
        </w:rPr>
      </w:pPr>
      <w:r w:rsidRPr="0053387D">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53387D" w:rsidRDefault="00370AE2" w:rsidP="0053387D">
      <w:pPr>
        <w:ind w:right="-36"/>
        <w:rPr>
          <w:sz w:val="22"/>
          <w:szCs w:val="22"/>
        </w:rPr>
      </w:pPr>
      <w:r w:rsidRPr="0053387D">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53387D" w:rsidRDefault="00370AE2" w:rsidP="0053387D">
      <w:pPr>
        <w:ind w:right="-36"/>
        <w:rPr>
          <w:sz w:val="22"/>
          <w:szCs w:val="22"/>
        </w:rPr>
      </w:pPr>
      <w:r w:rsidRPr="0053387D">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53387D" w:rsidRDefault="00370AE2" w:rsidP="0053387D">
      <w:pPr>
        <w:ind w:right="-36"/>
        <w:rPr>
          <w:sz w:val="22"/>
          <w:szCs w:val="22"/>
        </w:rPr>
      </w:pPr>
      <w:r w:rsidRPr="0053387D">
        <w:rPr>
          <w:sz w:val="22"/>
          <w:szCs w:val="22"/>
        </w:rPr>
        <w:t>* The NASDAQ Composite is an unmanaged index of securities traded on the NASDAQ system.</w:t>
      </w:r>
    </w:p>
    <w:p w14:paraId="66E1A312" w14:textId="77777777" w:rsidR="00370AE2" w:rsidRPr="0053387D" w:rsidRDefault="00370AE2" w:rsidP="0053387D">
      <w:pPr>
        <w:ind w:right="-36"/>
        <w:rPr>
          <w:sz w:val="22"/>
          <w:szCs w:val="22"/>
        </w:rPr>
      </w:pPr>
      <w:r w:rsidRPr="0053387D">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53387D" w:rsidRDefault="00370AE2" w:rsidP="0053387D">
      <w:pPr>
        <w:ind w:right="-36"/>
        <w:rPr>
          <w:sz w:val="22"/>
          <w:szCs w:val="22"/>
        </w:rPr>
      </w:pPr>
      <w:r w:rsidRPr="0053387D">
        <w:rPr>
          <w:sz w:val="22"/>
          <w:szCs w:val="22"/>
        </w:rPr>
        <w:t>* Yahoo! Finance is the source for any reference to the performance of an index between two specific periods.</w:t>
      </w:r>
    </w:p>
    <w:p w14:paraId="3D3EF5E7" w14:textId="77777777" w:rsidR="00370AE2" w:rsidRPr="0053387D" w:rsidRDefault="00370AE2" w:rsidP="0053387D">
      <w:pPr>
        <w:ind w:right="-36"/>
        <w:rPr>
          <w:sz w:val="22"/>
          <w:szCs w:val="22"/>
        </w:rPr>
      </w:pPr>
      <w:r w:rsidRPr="0053387D">
        <w:rPr>
          <w:sz w:val="22"/>
          <w:szCs w:val="22"/>
        </w:rPr>
        <w:t>* Opinions expressed are subject to change without notice and are not intended as investment advice or to predict future performance.</w:t>
      </w:r>
    </w:p>
    <w:p w14:paraId="336C7E74" w14:textId="77777777" w:rsidR="00370AE2" w:rsidRPr="0053387D" w:rsidRDefault="00370AE2" w:rsidP="0053387D">
      <w:pPr>
        <w:ind w:right="-36"/>
        <w:rPr>
          <w:sz w:val="22"/>
          <w:szCs w:val="22"/>
        </w:rPr>
      </w:pPr>
      <w:r w:rsidRPr="0053387D">
        <w:rPr>
          <w:sz w:val="22"/>
          <w:szCs w:val="22"/>
        </w:rPr>
        <w:t>* Economic forecasts set forth may not develop as predicted and there can be no guarantee that strategies promoted will be successful.</w:t>
      </w:r>
    </w:p>
    <w:p w14:paraId="643BF251" w14:textId="77777777" w:rsidR="00370AE2" w:rsidRPr="0053387D" w:rsidRDefault="00370AE2" w:rsidP="0053387D">
      <w:pPr>
        <w:ind w:right="-36"/>
        <w:rPr>
          <w:color w:val="FFFFFF"/>
          <w:sz w:val="22"/>
          <w:szCs w:val="22"/>
        </w:rPr>
      </w:pPr>
      <w:r w:rsidRPr="0053387D">
        <w:rPr>
          <w:sz w:val="22"/>
          <w:szCs w:val="22"/>
        </w:rPr>
        <w:t>* Past performance does not guarantee future results. Investing involves risk, including loss of principal.</w:t>
      </w:r>
    </w:p>
    <w:p w14:paraId="6ACC06E2" w14:textId="77777777" w:rsidR="00370AE2" w:rsidRPr="0053387D" w:rsidRDefault="00370AE2" w:rsidP="0053387D">
      <w:pPr>
        <w:ind w:right="-36"/>
        <w:rPr>
          <w:color w:val="000000"/>
          <w:sz w:val="22"/>
          <w:szCs w:val="22"/>
        </w:rPr>
      </w:pPr>
      <w:r w:rsidRPr="0053387D">
        <w:rPr>
          <w:color w:val="000000"/>
          <w:sz w:val="22"/>
          <w:szCs w:val="22"/>
        </w:rPr>
        <w:t xml:space="preserve">* </w:t>
      </w:r>
      <w:r w:rsidRPr="0053387D">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53387D" w:rsidRDefault="00370AE2" w:rsidP="0053387D">
      <w:pPr>
        <w:ind w:right="-36"/>
        <w:rPr>
          <w:sz w:val="22"/>
          <w:szCs w:val="22"/>
        </w:rPr>
      </w:pPr>
      <w:r w:rsidRPr="0053387D">
        <w:rPr>
          <w:sz w:val="22"/>
          <w:szCs w:val="22"/>
        </w:rPr>
        <w:t>* There is no guarantee a diversified portfolio will enhance overall returns or outperform a non-diversified portfolio. Diversification does not protect against market risk.</w:t>
      </w:r>
    </w:p>
    <w:p w14:paraId="6178E31F" w14:textId="77777777" w:rsidR="00370AE2" w:rsidRPr="0053387D" w:rsidRDefault="00370AE2" w:rsidP="0053387D">
      <w:pPr>
        <w:ind w:right="-36"/>
        <w:rPr>
          <w:sz w:val="22"/>
          <w:szCs w:val="22"/>
        </w:rPr>
      </w:pPr>
      <w:r w:rsidRPr="0053387D">
        <w:rPr>
          <w:sz w:val="22"/>
          <w:szCs w:val="22"/>
        </w:rPr>
        <w:t>* Asset allocation does not ensure a profit or protect against a loss.</w:t>
      </w:r>
    </w:p>
    <w:p w14:paraId="75AE157E" w14:textId="77777777" w:rsidR="00370AE2" w:rsidRPr="0053387D" w:rsidRDefault="00370AE2" w:rsidP="0053387D">
      <w:pPr>
        <w:ind w:right="-36"/>
        <w:rPr>
          <w:sz w:val="22"/>
          <w:szCs w:val="22"/>
        </w:rPr>
      </w:pPr>
      <w:r w:rsidRPr="0053387D">
        <w:rPr>
          <w:sz w:val="22"/>
          <w:szCs w:val="22"/>
        </w:rPr>
        <w:t>* Consult your financial professional before making any investment decision.</w:t>
      </w:r>
    </w:p>
    <w:p w14:paraId="2B3CBC5E" w14:textId="72AE980B" w:rsidR="003669EE" w:rsidRDefault="003669EE" w:rsidP="0053387D">
      <w:pPr>
        <w:ind w:right="-36"/>
        <w:rPr>
          <w:sz w:val="22"/>
          <w:szCs w:val="22"/>
        </w:rPr>
      </w:pPr>
    </w:p>
    <w:p w14:paraId="2F0BC699" w14:textId="77777777" w:rsidR="00034855" w:rsidRPr="0053387D" w:rsidRDefault="00034855" w:rsidP="0053387D">
      <w:pPr>
        <w:ind w:right="-36"/>
        <w:rPr>
          <w:sz w:val="22"/>
          <w:szCs w:val="22"/>
        </w:rPr>
      </w:pPr>
      <w:bookmarkStart w:id="0" w:name="_GoBack"/>
      <w:bookmarkEnd w:id="0"/>
    </w:p>
    <w:p w14:paraId="502E0B64" w14:textId="58C8DAFD" w:rsidR="00382257" w:rsidRPr="0053387D" w:rsidRDefault="003669EE" w:rsidP="0053387D">
      <w:pPr>
        <w:widowControl w:val="0"/>
        <w:adjustRightInd w:val="0"/>
        <w:ind w:right="-36"/>
        <w:rPr>
          <w:sz w:val="22"/>
          <w:szCs w:val="22"/>
        </w:rPr>
      </w:pPr>
      <w:r w:rsidRPr="0053387D">
        <w:rPr>
          <w:sz w:val="22"/>
          <w:szCs w:val="22"/>
        </w:rPr>
        <w:t>Sources:</w:t>
      </w:r>
    </w:p>
    <w:p w14:paraId="205074AD" w14:textId="39D2816C" w:rsidR="00F809F0" w:rsidRDefault="00034855" w:rsidP="0053387D">
      <w:pPr>
        <w:widowControl w:val="0"/>
        <w:adjustRightInd w:val="0"/>
        <w:ind w:right="-36"/>
        <w:rPr>
          <w:sz w:val="22"/>
          <w:szCs w:val="22"/>
        </w:rPr>
      </w:pPr>
      <w:hyperlink r:id="rId9" w:history="1">
        <w:r w:rsidR="006F5B28" w:rsidRPr="0053387D">
          <w:rPr>
            <w:rStyle w:val="Hyperlink"/>
            <w:sz w:val="22"/>
            <w:szCs w:val="22"/>
          </w:rPr>
          <w:t>https://www.cdc.gov/coronavirus/2019-ncov/cases-updates/cases-in-us.html</w:t>
        </w:r>
      </w:hyperlink>
      <w:r w:rsidR="006F5B28" w:rsidRPr="0053387D">
        <w:rPr>
          <w:sz w:val="22"/>
          <w:szCs w:val="22"/>
        </w:rPr>
        <w:t xml:space="preserve"> (</w:t>
      </w:r>
      <w:r w:rsidR="002077E8" w:rsidRPr="002077E8">
        <w:rPr>
          <w:i/>
          <w:iCs/>
          <w:sz w:val="22"/>
          <w:szCs w:val="22"/>
        </w:rPr>
        <w:t>or go to</w:t>
      </w:r>
      <w:r w:rsidR="002077E8">
        <w:rPr>
          <w:sz w:val="22"/>
          <w:szCs w:val="22"/>
        </w:rPr>
        <w:t xml:space="preserve"> </w:t>
      </w:r>
      <w:hyperlink r:id="rId10" w:history="1">
        <w:r w:rsidR="002077E8" w:rsidRPr="00823949">
          <w:rPr>
            <w:rStyle w:val="Hyperlink"/>
            <w:sz w:val="22"/>
            <w:szCs w:val="22"/>
          </w:rPr>
          <w:t>https://peakcontent.s3-us-west-2.amazonaws.com/+Peak+Commentary/03-23-20_CDC-COVID-19_Cases_in_United_States-Footnote_1.pdf</w:t>
        </w:r>
      </w:hyperlink>
      <w:r w:rsidR="002077E8">
        <w:rPr>
          <w:sz w:val="22"/>
          <w:szCs w:val="22"/>
        </w:rPr>
        <w:t>)</w:t>
      </w:r>
    </w:p>
    <w:p w14:paraId="4BC9E424" w14:textId="1C806CB4" w:rsidR="00A052AB" w:rsidRDefault="00034855" w:rsidP="0053387D">
      <w:pPr>
        <w:widowControl w:val="0"/>
        <w:adjustRightInd w:val="0"/>
        <w:ind w:right="-36"/>
        <w:rPr>
          <w:sz w:val="22"/>
          <w:szCs w:val="22"/>
        </w:rPr>
      </w:pPr>
      <w:hyperlink r:id="rId11" w:history="1">
        <w:r w:rsidR="0053387D" w:rsidRPr="00823949">
          <w:rPr>
            <w:rStyle w:val="Hyperlink"/>
            <w:sz w:val="22"/>
            <w:szCs w:val="22"/>
          </w:rPr>
          <w:t>https://www.wired.com/story/whats-shelter-place-order-whos-affected/</w:t>
        </w:r>
      </w:hyperlink>
    </w:p>
    <w:p w14:paraId="7B5BE0D0" w14:textId="514259F7" w:rsidR="0038078B" w:rsidRDefault="00034855" w:rsidP="0053387D">
      <w:pPr>
        <w:widowControl w:val="0"/>
        <w:adjustRightInd w:val="0"/>
        <w:ind w:right="-36"/>
        <w:rPr>
          <w:color w:val="000000" w:themeColor="text1"/>
          <w:sz w:val="22"/>
          <w:szCs w:val="22"/>
        </w:rPr>
      </w:pPr>
      <w:hyperlink r:id="rId12" w:history="1">
        <w:r w:rsidR="0038078B" w:rsidRPr="00823949">
          <w:rPr>
            <w:rStyle w:val="Hyperlink"/>
            <w:sz w:val="22"/>
            <w:szCs w:val="22"/>
          </w:rPr>
          <w:t>https://www.barrons.com/articles/washington-must-go-all-in-now-on-fiscal-aid-or-america-will-pay-later-51584746071?refsec=economy-and-policy</w:t>
        </w:r>
      </w:hyperlink>
      <w:r w:rsidR="002077E8">
        <w:rPr>
          <w:sz w:val="22"/>
          <w:szCs w:val="22"/>
        </w:rPr>
        <w:t xml:space="preserve"> </w:t>
      </w:r>
      <w:r w:rsidR="002077E8">
        <w:rPr>
          <w:color w:val="000000" w:themeColor="text1"/>
          <w:sz w:val="22"/>
          <w:szCs w:val="22"/>
        </w:rPr>
        <w:t>(</w:t>
      </w:r>
      <w:r w:rsidR="002077E8" w:rsidRPr="002077E8">
        <w:rPr>
          <w:i/>
          <w:iCs/>
          <w:color w:val="000000" w:themeColor="text1"/>
          <w:sz w:val="22"/>
          <w:szCs w:val="22"/>
        </w:rPr>
        <w:t>or go to</w:t>
      </w:r>
      <w:r w:rsidR="002077E8">
        <w:rPr>
          <w:color w:val="000000" w:themeColor="text1"/>
          <w:sz w:val="22"/>
          <w:szCs w:val="22"/>
        </w:rPr>
        <w:t xml:space="preserve"> </w:t>
      </w:r>
      <w:hyperlink r:id="rId13" w:history="1">
        <w:r w:rsidR="002077E8" w:rsidRPr="00823949">
          <w:rPr>
            <w:rStyle w:val="Hyperlink"/>
            <w:sz w:val="22"/>
            <w:szCs w:val="22"/>
          </w:rPr>
          <w:t>https://peakcontent.s3-us-west-2.amazonaws.com/+Peak+Commentary/03-23-20_Barrons-What_Washington_Needs_to_Do_Right_Now_to_Spare_America_a_Second_Great_Depression-Footnote_3.pdf</w:t>
        </w:r>
      </w:hyperlink>
      <w:r w:rsidR="002077E8">
        <w:rPr>
          <w:color w:val="000000" w:themeColor="text1"/>
          <w:sz w:val="22"/>
          <w:szCs w:val="22"/>
        </w:rPr>
        <w:t>)</w:t>
      </w:r>
    </w:p>
    <w:p w14:paraId="700EFCAF" w14:textId="18A8EAFF" w:rsidR="00034E28" w:rsidRDefault="00034855" w:rsidP="0053387D">
      <w:pPr>
        <w:widowControl w:val="0"/>
        <w:adjustRightInd w:val="0"/>
        <w:ind w:right="-36"/>
        <w:rPr>
          <w:color w:val="000000" w:themeColor="text1"/>
          <w:sz w:val="22"/>
          <w:szCs w:val="22"/>
        </w:rPr>
      </w:pPr>
      <w:hyperlink r:id="rId14" w:history="1">
        <w:r w:rsidR="0038078B" w:rsidRPr="00823949">
          <w:rPr>
            <w:rStyle w:val="Hyperlink"/>
            <w:sz w:val="22"/>
            <w:szCs w:val="22"/>
          </w:rPr>
          <w:t>https://www.economist.com/briefing/2020/03/19/governments-are-spending-big-to-keep-the-world-economy-from-getting-dangerously-sick</w:t>
        </w:r>
      </w:hyperlink>
      <w:r w:rsidR="002077E8">
        <w:rPr>
          <w:sz w:val="22"/>
          <w:szCs w:val="22"/>
        </w:rPr>
        <w:t xml:space="preserve"> </w:t>
      </w:r>
      <w:r w:rsidR="002077E8">
        <w:rPr>
          <w:color w:val="000000" w:themeColor="text1"/>
          <w:sz w:val="22"/>
          <w:szCs w:val="22"/>
        </w:rPr>
        <w:t>(</w:t>
      </w:r>
      <w:r w:rsidR="002077E8" w:rsidRPr="002077E8">
        <w:rPr>
          <w:i/>
          <w:iCs/>
          <w:color w:val="000000" w:themeColor="text1"/>
          <w:sz w:val="22"/>
          <w:szCs w:val="22"/>
        </w:rPr>
        <w:t>or go to</w:t>
      </w:r>
      <w:r w:rsidR="002077E8">
        <w:rPr>
          <w:color w:val="000000" w:themeColor="text1"/>
          <w:sz w:val="22"/>
          <w:szCs w:val="22"/>
        </w:rPr>
        <w:t xml:space="preserve"> </w:t>
      </w:r>
      <w:hyperlink r:id="rId15" w:history="1">
        <w:r w:rsidR="002077E8" w:rsidRPr="00823949">
          <w:rPr>
            <w:rStyle w:val="Hyperlink"/>
            <w:sz w:val="22"/>
            <w:szCs w:val="22"/>
          </w:rPr>
          <w:t>https://peakcontent.s3-us-west-2.amazonaws.com/+Peak+Commentary/03-23-20_TheEconomist-Governments_are_Spending_Big_to_Keep_the_World_Economy_from_Getting_Dangerously_Sick-Footnote_4.pdf</w:t>
        </w:r>
      </w:hyperlink>
      <w:r w:rsidR="002077E8">
        <w:rPr>
          <w:color w:val="000000" w:themeColor="text1"/>
          <w:sz w:val="22"/>
          <w:szCs w:val="22"/>
        </w:rPr>
        <w:t>)</w:t>
      </w:r>
    </w:p>
    <w:p w14:paraId="1A4FB5BF" w14:textId="0234A246" w:rsidR="00034E28" w:rsidRPr="0053387D" w:rsidRDefault="00034855" w:rsidP="0053387D">
      <w:pPr>
        <w:widowControl w:val="0"/>
        <w:adjustRightInd w:val="0"/>
        <w:ind w:right="-36"/>
        <w:rPr>
          <w:sz w:val="22"/>
          <w:szCs w:val="22"/>
        </w:rPr>
      </w:pPr>
      <w:hyperlink r:id="rId16" w:history="1">
        <w:r w:rsidR="00034E28" w:rsidRPr="0053387D">
          <w:rPr>
            <w:rStyle w:val="Hyperlink"/>
            <w:sz w:val="22"/>
            <w:szCs w:val="22"/>
          </w:rPr>
          <w:t>https://www.federalreserve.gov/newsevents/pressreleases/monetary20200315a.htm</w:t>
        </w:r>
      </w:hyperlink>
    </w:p>
    <w:p w14:paraId="25C662E0" w14:textId="79F02C03" w:rsidR="001064AE" w:rsidRPr="0053387D" w:rsidRDefault="00034855" w:rsidP="0053387D">
      <w:pPr>
        <w:widowControl w:val="0"/>
        <w:adjustRightInd w:val="0"/>
        <w:ind w:right="-36"/>
        <w:rPr>
          <w:sz w:val="22"/>
          <w:szCs w:val="22"/>
        </w:rPr>
      </w:pPr>
      <w:hyperlink r:id="rId17" w:history="1">
        <w:r w:rsidR="00DC0F9A" w:rsidRPr="0053387D">
          <w:rPr>
            <w:rStyle w:val="Hyperlink"/>
            <w:sz w:val="22"/>
            <w:szCs w:val="22"/>
          </w:rPr>
          <w:t>https://www.axios.com/coronavirus-stimulus-packages-compared-7613a16f-56d3-4522-a841-23a82fffcb46.html</w:t>
        </w:r>
      </w:hyperlink>
    </w:p>
    <w:p w14:paraId="51C458AD" w14:textId="4C2B9440" w:rsidR="00D247DC" w:rsidRDefault="00034855" w:rsidP="0053387D">
      <w:pPr>
        <w:widowControl w:val="0"/>
        <w:adjustRightInd w:val="0"/>
        <w:ind w:right="-36"/>
        <w:rPr>
          <w:sz w:val="22"/>
          <w:szCs w:val="22"/>
        </w:rPr>
      </w:pPr>
      <w:hyperlink r:id="rId18" w:history="1">
        <w:r w:rsidR="0053387D" w:rsidRPr="00823949">
          <w:rPr>
            <w:rStyle w:val="Hyperlink"/>
            <w:sz w:val="22"/>
            <w:szCs w:val="22"/>
          </w:rPr>
          <w:t>https://www.reuters.com/article/us-house-coronavirus-usa-mcconnell/u-s-senate-to-vote-on-coronavirus-relief-bill-on-monday-mcconnell-idUSKBN2190TB?il=0</w:t>
        </w:r>
      </w:hyperlink>
    </w:p>
    <w:p w14:paraId="602657FF" w14:textId="033A2F3F" w:rsidR="00DC0F9A" w:rsidRPr="0053387D" w:rsidRDefault="00034855" w:rsidP="0053387D">
      <w:pPr>
        <w:widowControl w:val="0"/>
        <w:adjustRightInd w:val="0"/>
        <w:ind w:right="-36"/>
        <w:rPr>
          <w:sz w:val="22"/>
          <w:szCs w:val="22"/>
        </w:rPr>
      </w:pPr>
      <w:hyperlink r:id="rId19" w:history="1">
        <w:r w:rsidR="0065279C" w:rsidRPr="0053387D">
          <w:rPr>
            <w:rStyle w:val="Hyperlink"/>
            <w:sz w:val="22"/>
            <w:szCs w:val="22"/>
          </w:rPr>
          <w:t>https://www.cnbc.com/2020/03/19/stock-market-futures-open-to-close-news.html</w:t>
        </w:r>
      </w:hyperlink>
    </w:p>
    <w:p w14:paraId="3B127A6B" w14:textId="43E7CDE5" w:rsidR="0065279C" w:rsidRPr="0053387D" w:rsidRDefault="00034855" w:rsidP="0053387D">
      <w:pPr>
        <w:widowControl w:val="0"/>
        <w:adjustRightInd w:val="0"/>
        <w:ind w:right="-36"/>
        <w:rPr>
          <w:sz w:val="22"/>
          <w:szCs w:val="22"/>
        </w:rPr>
      </w:pPr>
      <w:hyperlink r:id="rId20" w:history="1">
        <w:r w:rsidR="0065279C" w:rsidRPr="0053387D">
          <w:rPr>
            <w:rStyle w:val="Hyperlink"/>
            <w:sz w:val="22"/>
            <w:szCs w:val="22"/>
          </w:rPr>
          <w:t>https://www.cnbc.com/2020/03/20/what-banks-are-doing-to-help-americans-affected-by-coronavirus.html</w:t>
        </w:r>
      </w:hyperlink>
    </w:p>
    <w:p w14:paraId="0E06501C" w14:textId="3AC4D631" w:rsidR="0065279C" w:rsidRPr="0053387D" w:rsidRDefault="00034855" w:rsidP="0053387D">
      <w:pPr>
        <w:widowControl w:val="0"/>
        <w:adjustRightInd w:val="0"/>
        <w:ind w:right="-36"/>
        <w:rPr>
          <w:sz w:val="22"/>
          <w:szCs w:val="22"/>
        </w:rPr>
      </w:pPr>
      <w:hyperlink r:id="rId21" w:history="1">
        <w:r w:rsidR="00CC7441" w:rsidRPr="0053387D">
          <w:rPr>
            <w:rStyle w:val="Hyperlink"/>
            <w:sz w:val="22"/>
            <w:szCs w:val="22"/>
          </w:rPr>
          <w:t>https://www.cnbc.com/2020/03/20/ccoronavirus-mnuchin-says-irs-will-move-tax-filing-deadline-to-july-15.html</w:t>
        </w:r>
      </w:hyperlink>
    </w:p>
    <w:p w14:paraId="37A283BE" w14:textId="69E3835C" w:rsidR="00CC7441" w:rsidRPr="0053387D" w:rsidRDefault="00034855" w:rsidP="0053387D">
      <w:pPr>
        <w:widowControl w:val="0"/>
        <w:adjustRightInd w:val="0"/>
        <w:ind w:right="-36"/>
        <w:rPr>
          <w:sz w:val="22"/>
          <w:szCs w:val="22"/>
        </w:rPr>
      </w:pPr>
      <w:hyperlink r:id="rId22" w:history="1">
        <w:r w:rsidR="0093400F" w:rsidRPr="0053387D">
          <w:rPr>
            <w:rStyle w:val="Hyperlink"/>
            <w:sz w:val="22"/>
            <w:szCs w:val="22"/>
          </w:rPr>
          <w:t>https://www.kiplinger.com/slideshow/spending/T065-S001-coronavirus-stimulus-measures-that-could-help-you/index.html</w:t>
        </w:r>
      </w:hyperlink>
    </w:p>
    <w:p w14:paraId="70D95303" w14:textId="7F0BE556" w:rsidR="0093400F" w:rsidRDefault="00034855" w:rsidP="0053387D">
      <w:pPr>
        <w:widowControl w:val="0"/>
        <w:adjustRightInd w:val="0"/>
        <w:ind w:right="-36"/>
        <w:rPr>
          <w:sz w:val="22"/>
          <w:szCs w:val="22"/>
        </w:rPr>
      </w:pPr>
      <w:hyperlink r:id="rId23" w:history="1">
        <w:r w:rsidR="0053387D" w:rsidRPr="00823949">
          <w:rPr>
            <w:rStyle w:val="Hyperlink"/>
            <w:sz w:val="22"/>
            <w:szCs w:val="22"/>
          </w:rPr>
          <w:t>https://www.goodreads.com/quotes/tag/crisis?page=2</w:t>
        </w:r>
      </w:hyperlink>
    </w:p>
    <w:p w14:paraId="117DB1E6" w14:textId="77777777" w:rsidR="00B73611" w:rsidRPr="0053387D" w:rsidRDefault="00B73611" w:rsidP="0053387D">
      <w:pPr>
        <w:ind w:right="-36"/>
        <w:rPr>
          <w:sz w:val="22"/>
          <w:szCs w:val="22"/>
        </w:rPr>
      </w:pPr>
    </w:p>
    <w:sectPr w:rsidR="00B73611" w:rsidRPr="0053387D" w:rsidSect="0053387D">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9B7E" w14:textId="77777777" w:rsidR="00823B86" w:rsidRDefault="00823B86" w:rsidP="006C05CA">
      <w:r>
        <w:separator/>
      </w:r>
    </w:p>
  </w:endnote>
  <w:endnote w:type="continuationSeparator" w:id="0">
    <w:p w14:paraId="00DD1AF9" w14:textId="77777777" w:rsidR="00823B86" w:rsidRDefault="00823B8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638B3" w14:textId="77777777" w:rsidR="00823B86" w:rsidRDefault="00823B86" w:rsidP="006C05CA">
      <w:r>
        <w:separator/>
      </w:r>
    </w:p>
  </w:footnote>
  <w:footnote w:type="continuationSeparator" w:id="0">
    <w:p w14:paraId="51CD26E2" w14:textId="77777777" w:rsidR="00823B86" w:rsidRDefault="00823B8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4"/>
  </w:num>
  <w:num w:numId="4">
    <w:abstractNumId w:val="22"/>
  </w:num>
  <w:num w:numId="5">
    <w:abstractNumId w:val="37"/>
  </w:num>
  <w:num w:numId="6">
    <w:abstractNumId w:val="34"/>
  </w:num>
  <w:num w:numId="7">
    <w:abstractNumId w:val="3"/>
  </w:num>
  <w:num w:numId="8">
    <w:abstractNumId w:val="33"/>
  </w:num>
  <w:num w:numId="9">
    <w:abstractNumId w:val="21"/>
  </w:num>
  <w:num w:numId="10">
    <w:abstractNumId w:val="25"/>
  </w:num>
  <w:num w:numId="11">
    <w:abstractNumId w:val="1"/>
  </w:num>
  <w:num w:numId="12">
    <w:abstractNumId w:val="10"/>
  </w:num>
  <w:num w:numId="13">
    <w:abstractNumId w:val="2"/>
  </w:num>
  <w:num w:numId="14">
    <w:abstractNumId w:val="5"/>
  </w:num>
  <w:num w:numId="15">
    <w:abstractNumId w:val="32"/>
  </w:num>
  <w:num w:numId="16">
    <w:abstractNumId w:val="9"/>
  </w:num>
  <w:num w:numId="17">
    <w:abstractNumId w:val="7"/>
  </w:num>
  <w:num w:numId="18">
    <w:abstractNumId w:val="12"/>
  </w:num>
  <w:num w:numId="19">
    <w:abstractNumId w:val="31"/>
  </w:num>
  <w:num w:numId="20">
    <w:abstractNumId w:val="11"/>
  </w:num>
  <w:num w:numId="21">
    <w:abstractNumId w:val="27"/>
  </w:num>
  <w:num w:numId="22">
    <w:abstractNumId w:val="8"/>
  </w:num>
  <w:num w:numId="23">
    <w:abstractNumId w:val="14"/>
  </w:num>
  <w:num w:numId="24">
    <w:abstractNumId w:val="23"/>
  </w:num>
  <w:num w:numId="25">
    <w:abstractNumId w:val="18"/>
  </w:num>
  <w:num w:numId="26">
    <w:abstractNumId w:val="16"/>
  </w:num>
  <w:num w:numId="27">
    <w:abstractNumId w:val="30"/>
  </w:num>
  <w:num w:numId="28">
    <w:abstractNumId w:val="29"/>
  </w:num>
  <w:num w:numId="29">
    <w:abstractNumId w:val="20"/>
  </w:num>
  <w:num w:numId="30">
    <w:abstractNumId w:val="15"/>
  </w:num>
  <w:num w:numId="31">
    <w:abstractNumId w:val="19"/>
  </w:num>
  <w:num w:numId="32">
    <w:abstractNumId w:val="13"/>
  </w:num>
  <w:num w:numId="33">
    <w:abstractNumId w:val="0"/>
  </w:num>
  <w:num w:numId="34">
    <w:abstractNumId w:val="36"/>
  </w:num>
  <w:num w:numId="35">
    <w:abstractNumId w:val="6"/>
  </w:num>
  <w:num w:numId="36">
    <w:abstractNumId w:val="4"/>
  </w:num>
  <w:num w:numId="37">
    <w:abstractNumId w:val="35"/>
  </w:num>
  <w:num w:numId="3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55"/>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06"/>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7E8"/>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CBD"/>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498"/>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78B"/>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87D"/>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561"/>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B86"/>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5EA"/>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A33"/>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A38"/>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D8B"/>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E4"/>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88"/>
    <w:rsid w:val="00E059F2"/>
    <w:rsid w:val="00E05AA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BF0"/>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723"/>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4E"/>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character" w:customStyle="1" w:styleId="NormalWebChar">
    <w:name w:val="Normal (Web) Char"/>
    <w:link w:val="NormalWeb"/>
    <w:locked/>
    <w:rsid w:val="0003485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296317">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1870338431">
                      <w:marLeft w:val="0"/>
                      <w:marRight w:val="0"/>
                      <w:marTop w:val="0"/>
                      <w:marBottom w:val="0"/>
                      <w:divBdr>
                        <w:top w:val="none" w:sz="0" w:space="0" w:color="auto"/>
                        <w:left w:val="none" w:sz="0" w:space="0" w:color="auto"/>
                        <w:bottom w:val="none" w:sz="0" w:space="0" w:color="auto"/>
                        <w:right w:val="none" w:sz="0" w:space="0" w:color="auto"/>
                      </w:divBdr>
                    </w:div>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2098093197">
          <w:marLeft w:val="0"/>
          <w:marRight w:val="0"/>
          <w:marTop w:val="0"/>
          <w:marBottom w:val="0"/>
          <w:divBdr>
            <w:top w:val="none" w:sz="0" w:space="0" w:color="auto"/>
            <w:left w:val="none" w:sz="0" w:space="0" w:color="auto"/>
            <w:bottom w:val="none" w:sz="0" w:space="0" w:color="auto"/>
            <w:right w:val="none" w:sz="0" w:space="0" w:color="auto"/>
          </w:divBdr>
        </w:div>
        <w:div w:id="629627992">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linger.com/slideshow/spending/T065-S001-coronavirus-stimulus-measures-that-could-help-you/index.html" TargetMode="External"/><Relationship Id="rId13" Type="http://schemas.openxmlformats.org/officeDocument/2006/relationships/hyperlink" Target="https://peakcontent.s3-us-west-2.amazonaws.com/+Peak+Commentary/03-23-20_Barrons-What_Washington_Needs_to_Do_Right_Now_to_Spare_America_a_Second_Great_Depression-Footnote_3.pdf" TargetMode="External"/><Relationship Id="rId18" Type="http://schemas.openxmlformats.org/officeDocument/2006/relationships/hyperlink" Target="https://www.reuters.com/article/us-house-coronavirus-usa-mcconnell/u-s-senate-to-vote-on-coronavirus-relief-bill-on-monday-mcconnell-idUSKBN2190TB?il=0" TargetMode="External"/><Relationship Id="rId3" Type="http://schemas.openxmlformats.org/officeDocument/2006/relationships/styles" Target="styles.xml"/><Relationship Id="rId21" Type="http://schemas.openxmlformats.org/officeDocument/2006/relationships/hyperlink" Target="https://www.cnbc.com/2020/03/20/ccoronavirus-mnuchin-says-irs-will-move-tax-filing-deadline-to-july-15.html" TargetMode="External"/><Relationship Id="rId7" Type="http://schemas.openxmlformats.org/officeDocument/2006/relationships/endnotes" Target="endnotes.xml"/><Relationship Id="rId12" Type="http://schemas.openxmlformats.org/officeDocument/2006/relationships/hyperlink" Target="https://www.barrons.com/articles/washington-must-go-all-in-now-on-fiscal-aid-or-america-will-pay-later-51584746071?refsec=economy-and-policy" TargetMode="External"/><Relationship Id="rId17" Type="http://schemas.openxmlformats.org/officeDocument/2006/relationships/hyperlink" Target="https://www.axios.com/coronavirus-stimulus-packages-compared-7613a16f-56d3-4522-a841-23a82fffcb4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deralreserve.gov/newsevents/pressreleases/monetary20200315a.htm" TargetMode="External"/><Relationship Id="rId20" Type="http://schemas.openxmlformats.org/officeDocument/2006/relationships/hyperlink" Target="https://www.cnbc.com/2020/03/20/what-banks-are-doing-to-help-americans-affected-by-coronavir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ed.com/story/whats-shelter-place-order-whos-affe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akcontent.s3-us-west-2.amazonaws.com/+Peak+Commentary/03-23-20_TheEconomist-Governments_are_Spending_Big_to_Keep_the_World_Economy_from_Getting_Dangerously_Sick-Footnote_4.pdf" TargetMode="External"/><Relationship Id="rId23" Type="http://schemas.openxmlformats.org/officeDocument/2006/relationships/hyperlink" Target="https://www.goodreads.com/quotes/tag/crisis?page=2" TargetMode="External"/><Relationship Id="rId10" Type="http://schemas.openxmlformats.org/officeDocument/2006/relationships/hyperlink" Target="https://peakcontent.s3-us-west-2.amazonaws.com/+Peak+Commentary/03-23-20_CDC-COVID-19_Cases_in_United_States-Footnote_1.pdf" TargetMode="External"/><Relationship Id="rId19" Type="http://schemas.openxmlformats.org/officeDocument/2006/relationships/hyperlink" Target="https://www.cnbc.com/2020/03/19/stock-market-futures-open-to-close-news.html" TargetMode="External"/><Relationship Id="rId4" Type="http://schemas.openxmlformats.org/officeDocument/2006/relationships/settings" Target="settings.xml"/><Relationship Id="rId9" Type="http://schemas.openxmlformats.org/officeDocument/2006/relationships/hyperlink" Target="https://www.cdc.gov/coronavirus/2019-ncov/cases-updates/cases-in-us.html" TargetMode="External"/><Relationship Id="rId14" Type="http://schemas.openxmlformats.org/officeDocument/2006/relationships/hyperlink" Target="https://www.economist.com/briefing/2020/03/19/governments-are-spending-big-to-keep-the-world-economy-from-getting-dangerously-sick" TargetMode="External"/><Relationship Id="rId22" Type="http://schemas.openxmlformats.org/officeDocument/2006/relationships/hyperlink" Target="https://www.kiplinger.com/slideshow/spending/T065-S001-coronavirus-stimulus-measures-that-could-help-yo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722E-3098-49FF-9DED-283E7052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Weekly Commentary 03-23-20</vt:lpstr>
    </vt:vector>
  </TitlesOfParts>
  <Manager/>
  <Company/>
  <LinksUpToDate>false</LinksUpToDate>
  <CharactersWithSpaces>14353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03-23-20</dc:title>
  <dc:subject/>
  <dc:creator>Carson Coaching</dc:creator>
  <cp:keywords/>
  <dc:description/>
  <cp:lastModifiedBy>Noraleen LeClaire</cp:lastModifiedBy>
  <cp:revision>2</cp:revision>
  <cp:lastPrinted>2020-03-22T20:59:00Z</cp:lastPrinted>
  <dcterms:created xsi:type="dcterms:W3CDTF">2020-04-27T17:55:00Z</dcterms:created>
  <dcterms:modified xsi:type="dcterms:W3CDTF">2020-04-27T17:55:00Z</dcterms:modified>
  <cp:category/>
</cp:coreProperties>
</file>